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B8FF" w14:textId="5FAAD01B" w:rsidR="007707F3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41739B29" w14:textId="77777777" w:rsidR="00EC0E05" w:rsidRDefault="00EC0E05" w:rsidP="00EC0E05">
      <w:pPr>
        <w:spacing w:after="0" w:line="276" w:lineRule="auto"/>
        <w:ind w:left="-426"/>
        <w:rPr>
          <w:rFonts w:ascii="Arial" w:hAnsi="Arial" w:cs="Arial"/>
          <w:b/>
          <w:bCs/>
          <w:color w:val="0074BE"/>
          <w:sz w:val="40"/>
          <w:szCs w:val="20"/>
          <w:lang w:val="en-US"/>
        </w:rPr>
      </w:pPr>
    </w:p>
    <w:p w14:paraId="5F71FF3F" w14:textId="618F01BA" w:rsidR="00EC0E05" w:rsidRDefault="00EC0E05" w:rsidP="00EC0E05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 w:rsidRPr="00BE029D"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 xml:space="preserve">SMC Expert Article – </w:t>
      </w:r>
      <w:r>
        <w:rPr>
          <w:rFonts w:ascii="Arial" w:hAnsi="Arial" w:cs="Arial"/>
          <w:b/>
          <w:bCs/>
          <w:color w:val="0074BE"/>
          <w:sz w:val="40"/>
          <w:szCs w:val="20"/>
          <w:lang w:val="en-US"/>
        </w:rPr>
        <w:t>Sustainability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36FE939F" w14:textId="77777777" w:rsidR="00EC0E05" w:rsidRDefault="00EC0E05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6AE27F04" w14:textId="77777777" w:rsidR="007707F3" w:rsidRPr="00E01C98" w:rsidRDefault="007707F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61B20544" w14:textId="114F960C" w:rsidR="00A27CB8" w:rsidRPr="00E01C98" w:rsidRDefault="008941C6" w:rsidP="007707F3">
      <w:pPr>
        <w:spacing w:after="0" w:line="276" w:lineRule="auto"/>
        <w:ind w:left="-426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Deep </w:t>
      </w:r>
      <w:r w:rsidR="00FF503C">
        <w:rPr>
          <w:rFonts w:ascii="Arial" w:hAnsi="Arial" w:cs="Arial"/>
          <w:b/>
          <w:color w:val="0070C0"/>
          <w:sz w:val="32"/>
          <w:szCs w:val="32"/>
        </w:rPr>
        <w:t xml:space="preserve">customer </w:t>
      </w:r>
      <w:r w:rsidR="0016483B">
        <w:rPr>
          <w:rFonts w:ascii="Arial" w:hAnsi="Arial" w:cs="Arial"/>
          <w:b/>
          <w:color w:val="0070C0"/>
          <w:sz w:val="32"/>
          <w:szCs w:val="32"/>
        </w:rPr>
        <w:t>p</w:t>
      </w:r>
      <w:r>
        <w:rPr>
          <w:rFonts w:ascii="Arial" w:hAnsi="Arial" w:cs="Arial"/>
          <w:b/>
          <w:color w:val="0070C0"/>
          <w:sz w:val="32"/>
          <w:szCs w:val="32"/>
        </w:rPr>
        <w:t>artnership</w:t>
      </w:r>
      <w:r w:rsidR="00FF503C">
        <w:rPr>
          <w:rFonts w:ascii="Arial" w:hAnsi="Arial" w:cs="Arial"/>
          <w:b/>
          <w:color w:val="0070C0"/>
          <w:sz w:val="32"/>
          <w:szCs w:val="32"/>
        </w:rPr>
        <w:t xml:space="preserve"> drives optimal automation solutions</w:t>
      </w:r>
    </w:p>
    <w:p w14:paraId="72C0031E" w14:textId="77777777" w:rsidR="005E61A3" w:rsidRDefault="005E61A3" w:rsidP="007707F3">
      <w:pPr>
        <w:spacing w:after="0" w:line="276" w:lineRule="auto"/>
        <w:ind w:left="-426"/>
        <w:rPr>
          <w:rFonts w:ascii="Arial" w:hAnsi="Arial" w:cs="Arial"/>
          <w:b/>
          <w:color w:val="919190" w:themeColor="text1" w:themeTint="A6"/>
          <w:sz w:val="21"/>
          <w:szCs w:val="21"/>
        </w:rPr>
      </w:pPr>
    </w:p>
    <w:p w14:paraId="384A7431" w14:textId="594E7177" w:rsidR="0063778A" w:rsidRPr="00EC0E05" w:rsidRDefault="0063778A" w:rsidP="00425272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</w:pPr>
      <w:r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By </w:t>
      </w:r>
      <w:r w:rsidR="00B36028"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Dan Ives</w:t>
      </w:r>
      <w:r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, </w:t>
      </w:r>
      <w:r w:rsidR="00B36028"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Senior </w:t>
      </w:r>
      <w:r w:rsidR="00CD3BF0"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Project Engineer</w:t>
      </w:r>
      <w:r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 xml:space="preserve">, </w:t>
      </w:r>
      <w:r w:rsidR="00B36028" w:rsidRPr="00EC0E05"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  <w:t>European Technical Centre</w:t>
      </w:r>
    </w:p>
    <w:p w14:paraId="663E3D1F" w14:textId="77777777" w:rsidR="00CB02DE" w:rsidRPr="00EC0E05" w:rsidRDefault="00CB02DE" w:rsidP="00425272">
      <w:pPr>
        <w:spacing w:after="0" w:line="276" w:lineRule="auto"/>
        <w:ind w:left="-426"/>
        <w:rPr>
          <w:rFonts w:ascii="Arial" w:hAnsi="Arial" w:cs="Arial"/>
          <w:bCs/>
          <w:i/>
          <w:iCs/>
          <w:color w:val="575756" w:themeColor="text1"/>
          <w:sz w:val="28"/>
          <w:szCs w:val="28"/>
        </w:rPr>
      </w:pPr>
    </w:p>
    <w:p w14:paraId="76DC46A6" w14:textId="384A8886" w:rsidR="00EC7018" w:rsidRPr="00425272" w:rsidRDefault="000639DA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We work</w:t>
      </w:r>
      <w:r w:rsidR="00D8736D" w:rsidRPr="00425272">
        <w:rPr>
          <w:rFonts w:ascii="Arial" w:hAnsi="Arial" w:cs="Arial"/>
          <w:color w:val="575756" w:themeColor="text1"/>
        </w:rPr>
        <w:t xml:space="preserve"> </w:t>
      </w:r>
      <w:r w:rsidR="00053169" w:rsidRPr="00425272">
        <w:rPr>
          <w:rFonts w:ascii="Arial" w:hAnsi="Arial" w:cs="Arial"/>
          <w:color w:val="575756" w:themeColor="text1"/>
        </w:rPr>
        <w:t xml:space="preserve">closely </w:t>
      </w:r>
      <w:r w:rsidR="00D8736D" w:rsidRPr="00425272">
        <w:rPr>
          <w:rFonts w:ascii="Arial" w:hAnsi="Arial" w:cs="Arial"/>
          <w:color w:val="575756" w:themeColor="text1"/>
        </w:rPr>
        <w:t xml:space="preserve">with </w:t>
      </w:r>
      <w:r w:rsidRPr="00425272">
        <w:rPr>
          <w:rFonts w:ascii="Arial" w:hAnsi="Arial" w:cs="Arial"/>
          <w:color w:val="575756" w:themeColor="text1"/>
        </w:rPr>
        <w:t>our</w:t>
      </w:r>
      <w:r w:rsidR="00D8736D" w:rsidRPr="00425272">
        <w:rPr>
          <w:rFonts w:ascii="Arial" w:hAnsi="Arial" w:cs="Arial"/>
          <w:color w:val="575756" w:themeColor="text1"/>
        </w:rPr>
        <w:t xml:space="preserve"> customers to develop solutions based on </w:t>
      </w:r>
      <w:r w:rsidR="00755B66" w:rsidRPr="00425272">
        <w:rPr>
          <w:rFonts w:ascii="Arial" w:hAnsi="Arial" w:cs="Arial"/>
          <w:color w:val="575756" w:themeColor="text1"/>
        </w:rPr>
        <w:t>real-life</w:t>
      </w:r>
      <w:r w:rsidR="00EE5380" w:rsidRPr="00425272">
        <w:rPr>
          <w:rFonts w:ascii="Arial" w:hAnsi="Arial" w:cs="Arial"/>
          <w:color w:val="575756" w:themeColor="text1"/>
        </w:rPr>
        <w:t xml:space="preserve"> projects that, for example, align </w:t>
      </w:r>
      <w:r w:rsidR="003C3EBA" w:rsidRPr="00425272">
        <w:rPr>
          <w:rFonts w:ascii="Arial" w:hAnsi="Arial" w:cs="Arial"/>
          <w:color w:val="575756" w:themeColor="text1"/>
        </w:rPr>
        <w:t xml:space="preserve">directly </w:t>
      </w:r>
      <w:r w:rsidR="00EE5380" w:rsidRPr="00425272">
        <w:rPr>
          <w:rFonts w:ascii="Arial" w:hAnsi="Arial" w:cs="Arial"/>
          <w:color w:val="575756" w:themeColor="text1"/>
        </w:rPr>
        <w:t xml:space="preserve">with their </w:t>
      </w:r>
      <w:r w:rsidR="003C3EBA" w:rsidRPr="00425272">
        <w:rPr>
          <w:rFonts w:ascii="Arial" w:hAnsi="Arial" w:cs="Arial"/>
          <w:color w:val="575756" w:themeColor="text1"/>
        </w:rPr>
        <w:t>goals</w:t>
      </w:r>
      <w:r w:rsidR="00D8736D" w:rsidRPr="00425272">
        <w:rPr>
          <w:rFonts w:ascii="Arial" w:hAnsi="Arial" w:cs="Arial"/>
          <w:color w:val="575756" w:themeColor="text1"/>
        </w:rPr>
        <w:t>. This</w:t>
      </w:r>
      <w:r w:rsidR="00821E39" w:rsidRPr="00425272">
        <w:rPr>
          <w:rFonts w:ascii="Arial" w:hAnsi="Arial" w:cs="Arial"/>
          <w:color w:val="575756" w:themeColor="text1"/>
        </w:rPr>
        <w:t xml:space="preserve"> </w:t>
      </w:r>
      <w:r w:rsidR="00053169" w:rsidRPr="00425272">
        <w:rPr>
          <w:rFonts w:ascii="Arial" w:hAnsi="Arial" w:cs="Arial"/>
          <w:color w:val="575756" w:themeColor="text1"/>
        </w:rPr>
        <w:t>approach</w:t>
      </w:r>
      <w:r w:rsidR="00D8736D" w:rsidRPr="00425272">
        <w:rPr>
          <w:rFonts w:ascii="Arial" w:hAnsi="Arial" w:cs="Arial"/>
          <w:color w:val="575756" w:themeColor="text1"/>
        </w:rPr>
        <w:t xml:space="preserve"> provides</w:t>
      </w:r>
      <w:r w:rsidR="00EE5380" w:rsidRPr="00425272">
        <w:rPr>
          <w:rFonts w:ascii="Arial" w:hAnsi="Arial" w:cs="Arial"/>
          <w:color w:val="575756" w:themeColor="text1"/>
        </w:rPr>
        <w:t xml:space="preserve"> SMC with </w:t>
      </w:r>
      <w:r w:rsidR="00755B66" w:rsidRPr="00425272">
        <w:rPr>
          <w:rFonts w:ascii="Arial" w:hAnsi="Arial" w:cs="Arial"/>
          <w:color w:val="575756" w:themeColor="text1"/>
        </w:rPr>
        <w:t>a</w:t>
      </w:r>
      <w:r w:rsidR="00D8736D" w:rsidRPr="00425272">
        <w:rPr>
          <w:rFonts w:ascii="Arial" w:hAnsi="Arial" w:cs="Arial"/>
          <w:color w:val="575756" w:themeColor="text1"/>
        </w:rPr>
        <w:t xml:space="preserve"> </w:t>
      </w:r>
      <w:r w:rsidR="00EE5380" w:rsidRPr="00425272">
        <w:rPr>
          <w:rFonts w:ascii="Arial" w:hAnsi="Arial" w:cs="Arial"/>
          <w:color w:val="575756" w:themeColor="text1"/>
        </w:rPr>
        <w:t xml:space="preserve">solid </w:t>
      </w:r>
      <w:r w:rsidR="00D8736D" w:rsidRPr="00425272">
        <w:rPr>
          <w:rFonts w:ascii="Arial" w:hAnsi="Arial" w:cs="Arial"/>
          <w:color w:val="575756" w:themeColor="text1"/>
        </w:rPr>
        <w:t>foundation</w:t>
      </w:r>
      <w:r w:rsidR="00EE5380" w:rsidRPr="00425272">
        <w:rPr>
          <w:rFonts w:ascii="Arial" w:hAnsi="Arial" w:cs="Arial"/>
          <w:color w:val="575756" w:themeColor="text1"/>
        </w:rPr>
        <w:t xml:space="preserve"> </w:t>
      </w:r>
      <w:r w:rsidR="00D8736D" w:rsidRPr="00425272">
        <w:rPr>
          <w:rFonts w:ascii="Arial" w:hAnsi="Arial" w:cs="Arial"/>
          <w:color w:val="575756" w:themeColor="text1"/>
        </w:rPr>
        <w:t xml:space="preserve">for </w:t>
      </w:r>
      <w:r w:rsidR="00EE5380" w:rsidRPr="00425272">
        <w:rPr>
          <w:rFonts w:ascii="Arial" w:hAnsi="Arial" w:cs="Arial"/>
          <w:color w:val="575756" w:themeColor="text1"/>
        </w:rPr>
        <w:t xml:space="preserve">the development of </w:t>
      </w:r>
      <w:r w:rsidR="00D8736D" w:rsidRPr="00425272">
        <w:rPr>
          <w:rFonts w:ascii="Arial" w:hAnsi="Arial" w:cs="Arial"/>
          <w:color w:val="575756" w:themeColor="text1"/>
        </w:rPr>
        <w:t>optimal solution</w:t>
      </w:r>
      <w:r w:rsidR="009A2AF4" w:rsidRPr="00425272">
        <w:rPr>
          <w:rFonts w:ascii="Arial" w:hAnsi="Arial" w:cs="Arial"/>
          <w:color w:val="575756" w:themeColor="text1"/>
        </w:rPr>
        <w:t>s</w:t>
      </w:r>
      <w:r w:rsidR="00D8736D" w:rsidRPr="00425272">
        <w:rPr>
          <w:rFonts w:ascii="Arial" w:hAnsi="Arial" w:cs="Arial"/>
          <w:color w:val="575756" w:themeColor="text1"/>
        </w:rPr>
        <w:t>, one that</w:t>
      </w:r>
      <w:r w:rsidRPr="00425272">
        <w:rPr>
          <w:rFonts w:ascii="Arial" w:hAnsi="Arial" w:cs="Arial"/>
          <w:color w:val="575756" w:themeColor="text1"/>
        </w:rPr>
        <w:t xml:space="preserve"> we</w:t>
      </w:r>
      <w:r w:rsidR="00D8736D" w:rsidRPr="00425272">
        <w:rPr>
          <w:rFonts w:ascii="Arial" w:hAnsi="Arial" w:cs="Arial"/>
          <w:color w:val="575756" w:themeColor="text1"/>
        </w:rPr>
        <w:t xml:space="preserve"> </w:t>
      </w:r>
      <w:r w:rsidR="00252D2C" w:rsidRPr="00425272">
        <w:rPr>
          <w:rFonts w:ascii="Arial" w:hAnsi="Arial" w:cs="Arial"/>
          <w:color w:val="575756" w:themeColor="text1"/>
        </w:rPr>
        <w:t>ultimately</w:t>
      </w:r>
      <w:r w:rsidR="00D8736D" w:rsidRPr="00425272">
        <w:rPr>
          <w:rFonts w:ascii="Arial" w:hAnsi="Arial" w:cs="Arial"/>
          <w:color w:val="575756" w:themeColor="text1"/>
        </w:rPr>
        <w:t xml:space="preserve"> roll out to </w:t>
      </w:r>
      <w:r w:rsidR="009A2AF4" w:rsidRPr="00425272">
        <w:rPr>
          <w:rFonts w:ascii="Arial" w:hAnsi="Arial" w:cs="Arial"/>
          <w:color w:val="575756" w:themeColor="text1"/>
        </w:rPr>
        <w:t xml:space="preserve">benefit the </w:t>
      </w:r>
      <w:r w:rsidR="00D8736D" w:rsidRPr="00425272">
        <w:rPr>
          <w:rFonts w:ascii="Arial" w:hAnsi="Arial" w:cs="Arial"/>
          <w:color w:val="575756" w:themeColor="text1"/>
        </w:rPr>
        <w:t xml:space="preserve">wider industry. A case in point is the new Air Management System, which </w:t>
      </w:r>
      <w:r w:rsidR="00B6157D" w:rsidRPr="00425272">
        <w:rPr>
          <w:rFonts w:ascii="Arial" w:hAnsi="Arial" w:cs="Arial"/>
          <w:color w:val="575756" w:themeColor="text1"/>
        </w:rPr>
        <w:t>not only</w:t>
      </w:r>
      <w:r w:rsidR="004C1713" w:rsidRPr="00425272">
        <w:rPr>
          <w:rFonts w:ascii="Arial" w:hAnsi="Arial" w:cs="Arial"/>
          <w:color w:val="575756" w:themeColor="text1"/>
        </w:rPr>
        <w:t xml:space="preserve"> helps to</w:t>
      </w:r>
      <w:r w:rsidR="00B6157D" w:rsidRPr="00425272">
        <w:rPr>
          <w:rFonts w:ascii="Arial" w:hAnsi="Arial" w:cs="Arial"/>
          <w:color w:val="575756" w:themeColor="text1"/>
        </w:rPr>
        <w:t xml:space="preserve"> </w:t>
      </w:r>
      <w:r w:rsidR="00D8736D" w:rsidRPr="00425272">
        <w:rPr>
          <w:rFonts w:ascii="Arial" w:hAnsi="Arial" w:cs="Arial"/>
          <w:color w:val="575756" w:themeColor="text1"/>
        </w:rPr>
        <w:t>reduce compressed air consumption</w:t>
      </w:r>
      <w:r w:rsidR="00B6157D" w:rsidRPr="00425272">
        <w:rPr>
          <w:rFonts w:ascii="Arial" w:hAnsi="Arial" w:cs="Arial"/>
          <w:color w:val="575756" w:themeColor="text1"/>
        </w:rPr>
        <w:t>,</w:t>
      </w:r>
      <w:r w:rsidR="00D8736D" w:rsidRPr="00425272">
        <w:rPr>
          <w:rFonts w:ascii="Arial" w:hAnsi="Arial" w:cs="Arial"/>
          <w:color w:val="575756" w:themeColor="text1"/>
        </w:rPr>
        <w:t xml:space="preserve"> by up to 62%</w:t>
      </w:r>
      <w:r w:rsidR="003C3EBA" w:rsidRPr="00425272">
        <w:rPr>
          <w:rFonts w:ascii="Arial" w:hAnsi="Arial" w:cs="Arial"/>
          <w:color w:val="575756" w:themeColor="text1"/>
        </w:rPr>
        <w:t>,</w:t>
      </w:r>
      <w:r w:rsidR="00D8736D" w:rsidRPr="00425272">
        <w:rPr>
          <w:rFonts w:ascii="Arial" w:hAnsi="Arial" w:cs="Arial"/>
          <w:color w:val="575756" w:themeColor="text1"/>
        </w:rPr>
        <w:t xml:space="preserve"> </w:t>
      </w:r>
      <w:r w:rsidR="00B6157D" w:rsidRPr="00425272">
        <w:rPr>
          <w:rFonts w:ascii="Arial" w:hAnsi="Arial" w:cs="Arial"/>
          <w:color w:val="575756" w:themeColor="text1"/>
        </w:rPr>
        <w:t xml:space="preserve">but also </w:t>
      </w:r>
      <w:r w:rsidR="00AB4584" w:rsidRPr="00425272">
        <w:rPr>
          <w:rFonts w:ascii="Arial" w:hAnsi="Arial" w:cs="Arial"/>
          <w:color w:val="575756" w:themeColor="text1"/>
        </w:rPr>
        <w:t>cuts</w:t>
      </w:r>
      <w:r w:rsidR="00B6157D" w:rsidRPr="00425272">
        <w:rPr>
          <w:rFonts w:ascii="Arial" w:hAnsi="Arial" w:cs="Arial"/>
          <w:color w:val="575756" w:themeColor="text1"/>
        </w:rPr>
        <w:t xml:space="preserve"> </w:t>
      </w:r>
      <w:r w:rsidR="00D8736D" w:rsidRPr="00425272">
        <w:rPr>
          <w:rFonts w:ascii="Arial" w:hAnsi="Arial" w:cs="Arial"/>
          <w:color w:val="575756" w:themeColor="text1"/>
        </w:rPr>
        <w:t>carbon emissions</w:t>
      </w:r>
      <w:r w:rsidR="00B6157D" w:rsidRPr="00425272">
        <w:rPr>
          <w:rFonts w:ascii="Arial" w:hAnsi="Arial" w:cs="Arial"/>
          <w:color w:val="575756" w:themeColor="text1"/>
        </w:rPr>
        <w:t xml:space="preserve"> due to less air requirement in times of low or no demand</w:t>
      </w:r>
      <w:r w:rsidR="00D8736D" w:rsidRPr="00425272">
        <w:rPr>
          <w:rFonts w:ascii="Arial" w:hAnsi="Arial" w:cs="Arial"/>
          <w:color w:val="575756" w:themeColor="text1"/>
        </w:rPr>
        <w:t xml:space="preserve">. </w:t>
      </w:r>
    </w:p>
    <w:p w14:paraId="7E9E9B84" w14:textId="77777777" w:rsidR="00D8736D" w:rsidRPr="00425272" w:rsidRDefault="00D8736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407E46C" w14:textId="790182B9" w:rsidR="00252D2C" w:rsidRDefault="00AF56C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 xml:space="preserve">A </w:t>
      </w:r>
      <w:r w:rsidR="00B6157D" w:rsidRPr="00425272">
        <w:rPr>
          <w:rFonts w:ascii="Arial" w:hAnsi="Arial" w:cs="Arial"/>
          <w:color w:val="575756" w:themeColor="text1"/>
        </w:rPr>
        <w:t xml:space="preserve">global </w:t>
      </w:r>
      <w:r w:rsidRPr="00425272">
        <w:rPr>
          <w:rFonts w:ascii="Arial" w:hAnsi="Arial" w:cs="Arial"/>
          <w:color w:val="575756" w:themeColor="text1"/>
        </w:rPr>
        <w:t xml:space="preserve">blue-chip company </w:t>
      </w:r>
      <w:r w:rsidR="00B6157D" w:rsidRPr="00425272">
        <w:rPr>
          <w:rFonts w:ascii="Arial" w:hAnsi="Arial" w:cs="Arial"/>
          <w:color w:val="575756" w:themeColor="text1"/>
        </w:rPr>
        <w:t xml:space="preserve">collaborates deeply with </w:t>
      </w:r>
      <w:r w:rsidRPr="00425272">
        <w:rPr>
          <w:rFonts w:ascii="Arial" w:hAnsi="Arial" w:cs="Arial"/>
          <w:color w:val="575756" w:themeColor="text1"/>
        </w:rPr>
        <w:t xml:space="preserve">SMC to </w:t>
      </w:r>
      <w:r w:rsidR="00B6157D" w:rsidRPr="00425272">
        <w:rPr>
          <w:rFonts w:ascii="Arial" w:hAnsi="Arial" w:cs="Arial"/>
          <w:color w:val="575756" w:themeColor="text1"/>
        </w:rPr>
        <w:t>assist</w:t>
      </w:r>
      <w:r w:rsidRPr="00425272">
        <w:rPr>
          <w:rFonts w:ascii="Arial" w:hAnsi="Arial" w:cs="Arial"/>
          <w:color w:val="575756" w:themeColor="text1"/>
        </w:rPr>
        <w:t xml:space="preserve"> with </w:t>
      </w:r>
      <w:r w:rsidR="00565AC8" w:rsidRPr="00425272">
        <w:rPr>
          <w:rFonts w:ascii="Arial" w:hAnsi="Arial" w:cs="Arial"/>
          <w:color w:val="575756" w:themeColor="text1"/>
        </w:rPr>
        <w:t xml:space="preserve">both </w:t>
      </w:r>
      <w:r w:rsidRPr="00425272">
        <w:rPr>
          <w:rFonts w:ascii="Arial" w:hAnsi="Arial" w:cs="Arial"/>
          <w:color w:val="575756" w:themeColor="text1"/>
        </w:rPr>
        <w:t>its</w:t>
      </w:r>
      <w:r w:rsidR="004C1713" w:rsidRPr="00425272">
        <w:rPr>
          <w:rFonts w:ascii="Arial" w:hAnsi="Arial" w:cs="Arial"/>
          <w:color w:val="575756" w:themeColor="text1"/>
        </w:rPr>
        <w:t xml:space="preserve"> </w:t>
      </w:r>
      <w:r w:rsidR="00E6645C">
        <w:rPr>
          <w:rFonts w:ascii="Arial" w:hAnsi="Arial" w:cs="Arial"/>
          <w:color w:val="575756" w:themeColor="text1"/>
        </w:rPr>
        <w:t>Sustainable</w:t>
      </w:r>
      <w:r w:rsidR="004C1713" w:rsidRPr="00425272">
        <w:rPr>
          <w:rFonts w:ascii="Arial" w:hAnsi="Arial" w:cs="Arial"/>
          <w:color w:val="575756" w:themeColor="text1"/>
        </w:rPr>
        <w:t xml:space="preserve"> Development Goals</w:t>
      </w:r>
      <w:r w:rsidRPr="00425272">
        <w:rPr>
          <w:rFonts w:ascii="Arial" w:hAnsi="Arial" w:cs="Arial"/>
          <w:color w:val="575756" w:themeColor="text1"/>
        </w:rPr>
        <w:t xml:space="preserve"> </w:t>
      </w:r>
      <w:r w:rsidR="004C1713" w:rsidRPr="00425272">
        <w:rPr>
          <w:rFonts w:ascii="Arial" w:hAnsi="Arial" w:cs="Arial"/>
          <w:color w:val="575756" w:themeColor="text1"/>
        </w:rPr>
        <w:t>(</w:t>
      </w:r>
      <w:r w:rsidR="003C3EBA" w:rsidRPr="00425272">
        <w:rPr>
          <w:rFonts w:ascii="Arial" w:hAnsi="Arial" w:cs="Arial"/>
          <w:color w:val="575756" w:themeColor="text1"/>
        </w:rPr>
        <w:t>SDGs</w:t>
      </w:r>
      <w:r w:rsidR="004C1713" w:rsidRPr="00425272">
        <w:rPr>
          <w:rFonts w:ascii="Arial" w:hAnsi="Arial" w:cs="Arial"/>
          <w:color w:val="575756" w:themeColor="text1"/>
        </w:rPr>
        <w:t>)</w:t>
      </w:r>
      <w:r w:rsidR="003C3EBA" w:rsidRPr="00425272">
        <w:rPr>
          <w:rFonts w:ascii="Arial" w:hAnsi="Arial" w:cs="Arial"/>
          <w:color w:val="575756" w:themeColor="text1"/>
        </w:rPr>
        <w:t xml:space="preserve"> and Digital Transformation goals</w:t>
      </w:r>
      <w:r w:rsidRPr="00425272">
        <w:rPr>
          <w:rFonts w:ascii="Arial" w:hAnsi="Arial" w:cs="Arial"/>
          <w:color w:val="575756" w:themeColor="text1"/>
        </w:rPr>
        <w:t xml:space="preserve">. The customer </w:t>
      </w:r>
      <w:r w:rsidR="00B6157D" w:rsidRPr="00425272">
        <w:rPr>
          <w:rFonts w:ascii="Arial" w:hAnsi="Arial" w:cs="Arial"/>
          <w:color w:val="575756" w:themeColor="text1"/>
        </w:rPr>
        <w:t xml:space="preserve">was looking for </w:t>
      </w:r>
      <w:r w:rsidRPr="00425272">
        <w:rPr>
          <w:rFonts w:ascii="Arial" w:hAnsi="Arial" w:cs="Arial"/>
          <w:color w:val="575756" w:themeColor="text1"/>
        </w:rPr>
        <w:t xml:space="preserve">a solution </w:t>
      </w:r>
      <w:r w:rsidR="00D50228" w:rsidRPr="00425272">
        <w:rPr>
          <w:rFonts w:ascii="Arial" w:hAnsi="Arial" w:cs="Arial"/>
          <w:color w:val="575756" w:themeColor="text1"/>
        </w:rPr>
        <w:t>which</w:t>
      </w:r>
      <w:r w:rsidRPr="00425272">
        <w:rPr>
          <w:rFonts w:ascii="Arial" w:hAnsi="Arial" w:cs="Arial"/>
          <w:color w:val="575756" w:themeColor="text1"/>
        </w:rPr>
        <w:t xml:space="preserve"> could </w:t>
      </w:r>
      <w:r w:rsidR="00EE5380" w:rsidRPr="00425272">
        <w:rPr>
          <w:rFonts w:ascii="Arial" w:hAnsi="Arial" w:cs="Arial"/>
          <w:color w:val="575756" w:themeColor="text1"/>
        </w:rPr>
        <w:t xml:space="preserve">provide </w:t>
      </w:r>
      <w:r w:rsidR="00755B66" w:rsidRPr="00425272">
        <w:rPr>
          <w:rFonts w:ascii="Arial" w:hAnsi="Arial" w:cs="Arial"/>
          <w:color w:val="575756" w:themeColor="text1"/>
        </w:rPr>
        <w:t>high-resolution</w:t>
      </w:r>
      <w:r w:rsidR="00EE5380" w:rsidRPr="00425272">
        <w:rPr>
          <w:rFonts w:ascii="Arial" w:hAnsi="Arial" w:cs="Arial"/>
          <w:color w:val="575756" w:themeColor="text1"/>
        </w:rPr>
        <w:t xml:space="preserve"> data to </w:t>
      </w:r>
      <w:r w:rsidR="00AB4584" w:rsidRPr="00425272">
        <w:rPr>
          <w:rFonts w:ascii="Arial" w:hAnsi="Arial" w:cs="Arial"/>
          <w:color w:val="575756" w:themeColor="text1"/>
        </w:rPr>
        <w:t>assist</w:t>
      </w:r>
      <w:r w:rsidR="00EE5380" w:rsidRPr="00425272">
        <w:rPr>
          <w:rFonts w:ascii="Arial" w:hAnsi="Arial" w:cs="Arial"/>
          <w:color w:val="575756" w:themeColor="text1"/>
        </w:rPr>
        <w:t xml:space="preserve"> in </w:t>
      </w:r>
      <w:r w:rsidRPr="00425272">
        <w:rPr>
          <w:rFonts w:ascii="Arial" w:hAnsi="Arial" w:cs="Arial"/>
          <w:color w:val="575756" w:themeColor="text1"/>
        </w:rPr>
        <w:t>monitor</w:t>
      </w:r>
      <w:r w:rsidR="00EE5380" w:rsidRPr="00425272">
        <w:rPr>
          <w:rFonts w:ascii="Arial" w:hAnsi="Arial" w:cs="Arial"/>
          <w:color w:val="575756" w:themeColor="text1"/>
        </w:rPr>
        <w:t>ing the air use (</w:t>
      </w:r>
      <w:r w:rsidRPr="00425272">
        <w:rPr>
          <w:rFonts w:ascii="Arial" w:hAnsi="Arial" w:cs="Arial"/>
          <w:color w:val="575756" w:themeColor="text1"/>
        </w:rPr>
        <w:t>pressure, flow and temperature</w:t>
      </w:r>
      <w:r w:rsidR="00EE5380" w:rsidRPr="00425272">
        <w:rPr>
          <w:rFonts w:ascii="Arial" w:hAnsi="Arial" w:cs="Arial"/>
          <w:color w:val="575756" w:themeColor="text1"/>
        </w:rPr>
        <w:t xml:space="preserve">) of its </w:t>
      </w:r>
      <w:r w:rsidR="00252D2C" w:rsidRPr="00425272">
        <w:rPr>
          <w:rFonts w:ascii="Arial" w:hAnsi="Arial" w:cs="Arial"/>
          <w:color w:val="575756" w:themeColor="text1"/>
        </w:rPr>
        <w:t>machines</w:t>
      </w:r>
      <w:r w:rsidR="004C1713" w:rsidRPr="00425272">
        <w:rPr>
          <w:rFonts w:ascii="Arial" w:hAnsi="Arial" w:cs="Arial"/>
          <w:color w:val="575756" w:themeColor="text1"/>
        </w:rPr>
        <w:t>,</w:t>
      </w:r>
      <w:r w:rsidR="00B6157D" w:rsidRPr="00425272">
        <w:rPr>
          <w:rFonts w:ascii="Arial" w:hAnsi="Arial" w:cs="Arial"/>
          <w:color w:val="575756" w:themeColor="text1"/>
        </w:rPr>
        <w:t xml:space="preserve"> </w:t>
      </w:r>
      <w:r w:rsidR="00EE5380" w:rsidRPr="00425272">
        <w:rPr>
          <w:rFonts w:ascii="Arial" w:hAnsi="Arial" w:cs="Arial"/>
          <w:color w:val="575756" w:themeColor="text1"/>
        </w:rPr>
        <w:t>whil</w:t>
      </w:r>
      <w:r w:rsidR="00BE110A" w:rsidRPr="00425272">
        <w:rPr>
          <w:rFonts w:ascii="Arial" w:hAnsi="Arial" w:cs="Arial"/>
          <w:color w:val="575756" w:themeColor="text1"/>
        </w:rPr>
        <w:t>e</w:t>
      </w:r>
      <w:r w:rsidR="00EE5380" w:rsidRPr="00425272">
        <w:rPr>
          <w:rFonts w:ascii="Arial" w:hAnsi="Arial" w:cs="Arial"/>
          <w:color w:val="575756" w:themeColor="text1"/>
        </w:rPr>
        <w:t xml:space="preserve"> also </w:t>
      </w:r>
      <w:r w:rsidR="00BE110A" w:rsidRPr="00425272">
        <w:rPr>
          <w:rFonts w:ascii="Arial" w:hAnsi="Arial" w:cs="Arial"/>
          <w:color w:val="575756" w:themeColor="text1"/>
        </w:rPr>
        <w:t xml:space="preserve">providing economic </w:t>
      </w:r>
      <w:r w:rsidR="009A2AF4" w:rsidRPr="00425272">
        <w:rPr>
          <w:rFonts w:ascii="Arial" w:hAnsi="Arial" w:cs="Arial"/>
          <w:color w:val="575756" w:themeColor="text1"/>
        </w:rPr>
        <w:t>control</w:t>
      </w:r>
      <w:r w:rsidR="00BE110A" w:rsidRPr="00425272">
        <w:rPr>
          <w:rFonts w:ascii="Arial" w:hAnsi="Arial" w:cs="Arial"/>
          <w:color w:val="575756" w:themeColor="text1"/>
        </w:rPr>
        <w:t xml:space="preserve"> of</w:t>
      </w:r>
      <w:r w:rsidR="00B6157D" w:rsidRPr="00425272">
        <w:rPr>
          <w:rFonts w:ascii="Arial" w:hAnsi="Arial" w:cs="Arial"/>
          <w:color w:val="575756" w:themeColor="text1"/>
        </w:rPr>
        <w:t xml:space="preserve"> the air supply</w:t>
      </w:r>
      <w:r w:rsidRPr="00425272">
        <w:rPr>
          <w:rFonts w:ascii="Arial" w:hAnsi="Arial" w:cs="Arial"/>
          <w:color w:val="575756" w:themeColor="text1"/>
        </w:rPr>
        <w:t xml:space="preserve">. </w:t>
      </w:r>
      <w:r w:rsidR="001B59D5" w:rsidRPr="00425272">
        <w:rPr>
          <w:rFonts w:ascii="Arial" w:hAnsi="Arial" w:cs="Arial"/>
          <w:color w:val="575756" w:themeColor="text1"/>
        </w:rPr>
        <w:t xml:space="preserve">The solution had to be suitable </w:t>
      </w:r>
      <w:r w:rsidR="004C1713" w:rsidRPr="00425272">
        <w:rPr>
          <w:rFonts w:ascii="Arial" w:hAnsi="Arial" w:cs="Arial"/>
          <w:color w:val="575756" w:themeColor="text1"/>
        </w:rPr>
        <w:t>for</w:t>
      </w:r>
      <w:r w:rsidR="001B59D5" w:rsidRPr="00425272">
        <w:rPr>
          <w:rFonts w:ascii="Arial" w:hAnsi="Arial" w:cs="Arial"/>
          <w:color w:val="575756" w:themeColor="text1"/>
        </w:rPr>
        <w:t xml:space="preserve"> </w:t>
      </w:r>
      <w:r w:rsidR="0016491C" w:rsidRPr="00425272">
        <w:rPr>
          <w:rFonts w:ascii="Arial" w:hAnsi="Arial" w:cs="Arial"/>
          <w:color w:val="575756" w:themeColor="text1"/>
        </w:rPr>
        <w:t>retrofitting</w:t>
      </w:r>
      <w:r w:rsidR="001B59D5" w:rsidRPr="00425272">
        <w:rPr>
          <w:rFonts w:ascii="Arial" w:hAnsi="Arial" w:cs="Arial"/>
          <w:color w:val="575756" w:themeColor="text1"/>
        </w:rPr>
        <w:t xml:space="preserve"> </w:t>
      </w:r>
      <w:r w:rsidR="0016491C" w:rsidRPr="00425272">
        <w:rPr>
          <w:rFonts w:ascii="Arial" w:hAnsi="Arial" w:cs="Arial"/>
          <w:color w:val="575756" w:themeColor="text1"/>
        </w:rPr>
        <w:t>on</w:t>
      </w:r>
      <w:r w:rsidR="001B59D5" w:rsidRPr="00425272">
        <w:rPr>
          <w:rFonts w:ascii="Arial" w:hAnsi="Arial" w:cs="Arial"/>
          <w:color w:val="575756" w:themeColor="text1"/>
        </w:rPr>
        <w:t xml:space="preserve">to existing machinery and </w:t>
      </w:r>
      <w:r w:rsidR="0016491C" w:rsidRPr="00425272">
        <w:rPr>
          <w:rFonts w:ascii="Arial" w:hAnsi="Arial" w:cs="Arial"/>
          <w:color w:val="575756" w:themeColor="text1"/>
        </w:rPr>
        <w:t xml:space="preserve">to be </w:t>
      </w:r>
      <w:r w:rsidR="004C1713" w:rsidRPr="00425272">
        <w:rPr>
          <w:rFonts w:ascii="Arial" w:hAnsi="Arial" w:cs="Arial"/>
          <w:color w:val="575756" w:themeColor="text1"/>
        </w:rPr>
        <w:t>suppl</w:t>
      </w:r>
      <w:r w:rsidR="0016491C" w:rsidRPr="00425272">
        <w:rPr>
          <w:rFonts w:ascii="Arial" w:hAnsi="Arial" w:cs="Arial"/>
          <w:color w:val="575756" w:themeColor="text1"/>
        </w:rPr>
        <w:t xml:space="preserve">ied </w:t>
      </w:r>
      <w:r w:rsidR="001B59D5" w:rsidRPr="00425272">
        <w:rPr>
          <w:rFonts w:ascii="Arial" w:hAnsi="Arial" w:cs="Arial"/>
          <w:color w:val="575756" w:themeColor="text1"/>
        </w:rPr>
        <w:t>on new machine</w:t>
      </w:r>
      <w:r w:rsidR="00AB4584" w:rsidRPr="00425272">
        <w:rPr>
          <w:rFonts w:ascii="Arial" w:hAnsi="Arial" w:cs="Arial"/>
          <w:color w:val="575756" w:themeColor="text1"/>
        </w:rPr>
        <w:t>s</w:t>
      </w:r>
      <w:r w:rsidR="001B59D5" w:rsidRPr="00425272">
        <w:rPr>
          <w:rFonts w:ascii="Arial" w:hAnsi="Arial" w:cs="Arial"/>
          <w:color w:val="575756" w:themeColor="text1"/>
        </w:rPr>
        <w:t xml:space="preserve">. </w:t>
      </w:r>
      <w:r w:rsidRPr="00425272">
        <w:rPr>
          <w:rFonts w:ascii="Arial" w:hAnsi="Arial" w:cs="Arial"/>
          <w:color w:val="575756" w:themeColor="text1"/>
        </w:rPr>
        <w:t>Further requirements include</w:t>
      </w:r>
      <w:r w:rsidR="00252D2C" w:rsidRPr="00425272">
        <w:rPr>
          <w:rFonts w:ascii="Arial" w:hAnsi="Arial" w:cs="Arial"/>
          <w:color w:val="575756" w:themeColor="text1"/>
        </w:rPr>
        <w:t>d</w:t>
      </w:r>
      <w:r w:rsidRPr="00425272">
        <w:rPr>
          <w:rFonts w:ascii="Arial" w:hAnsi="Arial" w:cs="Arial"/>
          <w:color w:val="575756" w:themeColor="text1"/>
        </w:rPr>
        <w:t xml:space="preserve"> easy access to data</w:t>
      </w:r>
      <w:r w:rsidR="001B59D5" w:rsidRPr="00425272">
        <w:rPr>
          <w:rFonts w:ascii="Arial" w:hAnsi="Arial" w:cs="Arial"/>
          <w:color w:val="575756" w:themeColor="text1"/>
        </w:rPr>
        <w:t xml:space="preserve"> </w:t>
      </w:r>
      <w:r w:rsidRPr="00425272">
        <w:rPr>
          <w:rFonts w:ascii="Arial" w:hAnsi="Arial" w:cs="Arial"/>
          <w:color w:val="575756" w:themeColor="text1"/>
        </w:rPr>
        <w:t xml:space="preserve">and simple </w:t>
      </w:r>
      <w:r w:rsidR="003C3EBA" w:rsidRPr="00425272">
        <w:rPr>
          <w:rFonts w:ascii="Arial" w:hAnsi="Arial" w:cs="Arial"/>
          <w:color w:val="575756" w:themeColor="text1"/>
        </w:rPr>
        <w:t>commissioning</w:t>
      </w:r>
      <w:r w:rsidRPr="00425272">
        <w:rPr>
          <w:rFonts w:ascii="Arial" w:hAnsi="Arial" w:cs="Arial"/>
          <w:color w:val="575756" w:themeColor="text1"/>
        </w:rPr>
        <w:t xml:space="preserve">. </w:t>
      </w:r>
      <w:r w:rsidR="00053169" w:rsidRPr="00425272">
        <w:rPr>
          <w:rFonts w:ascii="Arial" w:hAnsi="Arial" w:cs="Arial"/>
          <w:color w:val="575756" w:themeColor="text1"/>
        </w:rPr>
        <w:t xml:space="preserve">Based on these prerequisites, our team of engineers set about developing the </w:t>
      </w:r>
      <w:r w:rsidR="004C1713" w:rsidRPr="00425272">
        <w:rPr>
          <w:rFonts w:ascii="Arial" w:hAnsi="Arial" w:cs="Arial"/>
          <w:color w:val="575756" w:themeColor="text1"/>
        </w:rPr>
        <w:t>Air Management System</w:t>
      </w:r>
      <w:r w:rsidR="00053169" w:rsidRPr="00425272">
        <w:rPr>
          <w:rFonts w:ascii="Arial" w:hAnsi="Arial" w:cs="Arial"/>
          <w:color w:val="575756" w:themeColor="text1"/>
        </w:rPr>
        <w:t>.</w:t>
      </w:r>
    </w:p>
    <w:p w14:paraId="297E2542" w14:textId="67681A0F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1FBC9D6C" w14:textId="40BB0393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>
        <w:rPr>
          <w:noProof/>
        </w:rPr>
        <w:drawing>
          <wp:inline distT="0" distB="0" distL="0" distR="0" wp14:anchorId="61850102" wp14:editId="2CE3DB93">
            <wp:extent cx="3800475" cy="2697449"/>
            <wp:effectExtent l="38100" t="38100" r="85725" b="103505"/>
            <wp:docPr id="1" name="Imagen 1" descr="Imagen que contiene objeto, hombre, tabla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objeto, hombre, tabla, frente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2992" cy="26992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3220F2" w14:textId="5B6C8CD2" w:rsidR="00425272" w:rsidRPr="00EC0E05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  <w:sz w:val="18"/>
          <w:szCs w:val="18"/>
        </w:rPr>
      </w:pPr>
      <w:r w:rsidRPr="00EC0E05">
        <w:rPr>
          <w:rFonts w:ascii="Arial" w:hAnsi="Arial" w:cs="Arial"/>
          <w:color w:val="575756" w:themeColor="text1"/>
          <w:sz w:val="18"/>
          <w:szCs w:val="18"/>
        </w:rPr>
        <w:t>SMC´s Air Management System - Level up your compressed air management</w:t>
      </w:r>
    </w:p>
    <w:p w14:paraId="460C032E" w14:textId="55E2DB78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7B0A69AD" w14:textId="5984FEF1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5E354F5F" w14:textId="77777777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1079A585" w14:textId="25CF951E" w:rsidR="00425272" w:rsidRDefault="00425272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61BAA358" w14:textId="005A2303" w:rsidR="00D02AA3" w:rsidRPr="00425272" w:rsidRDefault="00733B2B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b/>
          <w:color w:val="575756" w:themeColor="text1"/>
        </w:rPr>
        <w:lastRenderedPageBreak/>
        <w:t>Driving s</w:t>
      </w:r>
      <w:r w:rsidR="00EB5D94" w:rsidRPr="00425272">
        <w:rPr>
          <w:rFonts w:ascii="Arial" w:hAnsi="Arial" w:cs="Arial"/>
          <w:b/>
          <w:color w:val="575756" w:themeColor="text1"/>
        </w:rPr>
        <w:t xml:space="preserve">ustainability </w:t>
      </w:r>
    </w:p>
    <w:p w14:paraId="5501BFD1" w14:textId="5C2E3E80" w:rsidR="00403BE5" w:rsidRPr="00425272" w:rsidRDefault="00AF56C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Typical production lines</w:t>
      </w:r>
      <w:r w:rsidR="00252D2C" w:rsidRPr="00425272">
        <w:rPr>
          <w:rFonts w:ascii="Arial" w:hAnsi="Arial" w:cs="Arial"/>
          <w:color w:val="575756" w:themeColor="text1"/>
        </w:rPr>
        <w:t xml:space="preserve"> at the </w:t>
      </w:r>
      <w:r w:rsidR="00AC76FB" w:rsidRPr="00425272">
        <w:rPr>
          <w:rFonts w:ascii="Arial" w:hAnsi="Arial" w:cs="Arial"/>
          <w:color w:val="575756" w:themeColor="text1"/>
        </w:rPr>
        <w:t>customer</w:t>
      </w:r>
      <w:r w:rsidR="00252D2C" w:rsidRPr="00425272">
        <w:rPr>
          <w:rFonts w:ascii="Arial" w:hAnsi="Arial" w:cs="Arial"/>
          <w:color w:val="575756" w:themeColor="text1"/>
        </w:rPr>
        <w:t xml:space="preserve"> consist of around 10</w:t>
      </w:r>
      <w:r w:rsidR="00B249F0" w:rsidRPr="00425272">
        <w:rPr>
          <w:rFonts w:ascii="Arial" w:hAnsi="Arial" w:cs="Arial"/>
          <w:color w:val="575756" w:themeColor="text1"/>
        </w:rPr>
        <w:t xml:space="preserve"> different machine types handling a minimum of 180 bottles per minute.</w:t>
      </w:r>
      <w:r w:rsidRPr="00425272">
        <w:rPr>
          <w:rFonts w:ascii="Arial" w:hAnsi="Arial" w:cs="Arial"/>
          <w:color w:val="575756" w:themeColor="text1"/>
        </w:rPr>
        <w:t xml:space="preserve"> Each machine </w:t>
      </w:r>
      <w:r w:rsidR="00053169" w:rsidRPr="00425272">
        <w:rPr>
          <w:rFonts w:ascii="Arial" w:hAnsi="Arial" w:cs="Arial"/>
          <w:color w:val="575756" w:themeColor="text1"/>
        </w:rPr>
        <w:t xml:space="preserve">performs </w:t>
      </w:r>
      <w:r w:rsidR="00EE5380" w:rsidRPr="00425272">
        <w:rPr>
          <w:rFonts w:ascii="Arial" w:hAnsi="Arial" w:cs="Arial"/>
          <w:color w:val="575756" w:themeColor="text1"/>
        </w:rPr>
        <w:t xml:space="preserve">various </w:t>
      </w:r>
      <w:r w:rsidR="00053169" w:rsidRPr="00425272">
        <w:rPr>
          <w:rFonts w:ascii="Arial" w:hAnsi="Arial" w:cs="Arial"/>
          <w:color w:val="575756" w:themeColor="text1"/>
        </w:rPr>
        <w:t>operations using</w:t>
      </w:r>
      <w:r w:rsidR="00403BE5" w:rsidRPr="00425272">
        <w:rPr>
          <w:rFonts w:ascii="Arial" w:hAnsi="Arial" w:cs="Arial"/>
          <w:color w:val="575756" w:themeColor="text1"/>
        </w:rPr>
        <w:t xml:space="preserve"> compressed air, including </w:t>
      </w:r>
      <w:r w:rsidR="00EE5380" w:rsidRPr="00425272">
        <w:rPr>
          <w:rFonts w:ascii="Arial" w:hAnsi="Arial" w:cs="Arial"/>
          <w:color w:val="575756" w:themeColor="text1"/>
        </w:rPr>
        <w:t xml:space="preserve">air </w:t>
      </w:r>
      <w:r w:rsidR="00403BE5" w:rsidRPr="00425272">
        <w:rPr>
          <w:rFonts w:ascii="Arial" w:hAnsi="Arial" w:cs="Arial"/>
          <w:color w:val="575756" w:themeColor="text1"/>
        </w:rPr>
        <w:t xml:space="preserve">blowing and </w:t>
      </w:r>
      <w:r w:rsidR="00EE5380" w:rsidRPr="00425272">
        <w:rPr>
          <w:rFonts w:ascii="Arial" w:hAnsi="Arial" w:cs="Arial"/>
          <w:color w:val="575756" w:themeColor="text1"/>
        </w:rPr>
        <w:t xml:space="preserve">vacuum </w:t>
      </w:r>
      <w:r w:rsidR="00403BE5" w:rsidRPr="00425272">
        <w:rPr>
          <w:rFonts w:ascii="Arial" w:hAnsi="Arial" w:cs="Arial"/>
          <w:color w:val="575756" w:themeColor="text1"/>
        </w:rPr>
        <w:t>holding</w:t>
      </w:r>
      <w:r w:rsidR="00EE5380" w:rsidRPr="00425272">
        <w:rPr>
          <w:rFonts w:ascii="Arial" w:hAnsi="Arial" w:cs="Arial"/>
          <w:color w:val="575756" w:themeColor="text1"/>
        </w:rPr>
        <w:t xml:space="preserve">, </w:t>
      </w:r>
      <w:r w:rsidR="00B425C1" w:rsidRPr="00425272">
        <w:rPr>
          <w:rFonts w:ascii="Arial" w:hAnsi="Arial" w:cs="Arial"/>
          <w:color w:val="575756" w:themeColor="text1"/>
        </w:rPr>
        <w:t>which</w:t>
      </w:r>
      <w:r w:rsidR="00EE5380" w:rsidRPr="00425272">
        <w:rPr>
          <w:rFonts w:ascii="Arial" w:hAnsi="Arial" w:cs="Arial"/>
          <w:color w:val="575756" w:themeColor="text1"/>
        </w:rPr>
        <w:t xml:space="preserve"> result in high air use and</w:t>
      </w:r>
      <w:r w:rsidR="00733B2B" w:rsidRPr="00425272">
        <w:rPr>
          <w:rFonts w:ascii="Arial" w:hAnsi="Arial" w:cs="Arial"/>
          <w:color w:val="575756" w:themeColor="text1"/>
        </w:rPr>
        <w:t>,</w:t>
      </w:r>
      <w:r w:rsidR="00EE5380" w:rsidRPr="00425272">
        <w:rPr>
          <w:rFonts w:ascii="Arial" w:hAnsi="Arial" w:cs="Arial"/>
          <w:color w:val="575756" w:themeColor="text1"/>
        </w:rPr>
        <w:t xml:space="preserve"> therefore</w:t>
      </w:r>
      <w:r w:rsidR="00733B2B" w:rsidRPr="00425272">
        <w:rPr>
          <w:rFonts w:ascii="Arial" w:hAnsi="Arial" w:cs="Arial"/>
          <w:color w:val="575756" w:themeColor="text1"/>
        </w:rPr>
        <w:t>,</w:t>
      </w:r>
      <w:r w:rsidR="00EE5380" w:rsidRPr="00425272">
        <w:rPr>
          <w:rFonts w:ascii="Arial" w:hAnsi="Arial" w:cs="Arial"/>
          <w:color w:val="575756" w:themeColor="text1"/>
        </w:rPr>
        <w:t xml:space="preserve"> </w:t>
      </w:r>
      <w:r w:rsidR="00E744D5" w:rsidRPr="00425272">
        <w:rPr>
          <w:rFonts w:ascii="Arial" w:hAnsi="Arial" w:cs="Arial"/>
          <w:color w:val="575756" w:themeColor="text1"/>
        </w:rPr>
        <w:t>high energy costs</w:t>
      </w:r>
      <w:r w:rsidR="00403BE5" w:rsidRPr="00425272">
        <w:rPr>
          <w:rFonts w:ascii="Arial" w:hAnsi="Arial" w:cs="Arial"/>
          <w:color w:val="575756" w:themeColor="text1"/>
        </w:rPr>
        <w:t>.</w:t>
      </w:r>
      <w:r w:rsidR="00E744D5" w:rsidRPr="00425272">
        <w:rPr>
          <w:rFonts w:ascii="Arial" w:hAnsi="Arial" w:cs="Arial"/>
          <w:color w:val="575756" w:themeColor="text1"/>
        </w:rPr>
        <w:t xml:space="preserve"> Due to the </w:t>
      </w:r>
      <w:r w:rsidR="00565AC8" w:rsidRPr="00425272">
        <w:rPr>
          <w:rFonts w:ascii="Arial" w:hAnsi="Arial" w:cs="Arial"/>
          <w:color w:val="575756" w:themeColor="text1"/>
        </w:rPr>
        <w:t xml:space="preserve">wide </w:t>
      </w:r>
      <w:r w:rsidR="00E744D5" w:rsidRPr="00425272">
        <w:rPr>
          <w:rFonts w:ascii="Arial" w:hAnsi="Arial" w:cs="Arial"/>
          <w:color w:val="575756" w:themeColor="text1"/>
        </w:rPr>
        <w:t xml:space="preserve">differences </w:t>
      </w:r>
      <w:r w:rsidR="00565AC8" w:rsidRPr="00425272">
        <w:rPr>
          <w:rFonts w:ascii="Arial" w:hAnsi="Arial" w:cs="Arial"/>
          <w:color w:val="575756" w:themeColor="text1"/>
        </w:rPr>
        <w:t xml:space="preserve">between each </w:t>
      </w:r>
      <w:r w:rsidR="00E744D5" w:rsidRPr="00425272">
        <w:rPr>
          <w:rFonts w:ascii="Arial" w:hAnsi="Arial" w:cs="Arial"/>
          <w:color w:val="575756" w:themeColor="text1"/>
        </w:rPr>
        <w:t xml:space="preserve">machine, </w:t>
      </w:r>
      <w:r w:rsidR="00733B2B" w:rsidRPr="00425272">
        <w:rPr>
          <w:rFonts w:ascii="Arial" w:hAnsi="Arial" w:cs="Arial"/>
          <w:color w:val="575756" w:themeColor="text1"/>
        </w:rPr>
        <w:t xml:space="preserve">the </w:t>
      </w:r>
      <w:r w:rsidR="00602EBD" w:rsidRPr="00425272">
        <w:rPr>
          <w:rFonts w:ascii="Arial" w:hAnsi="Arial" w:cs="Arial"/>
          <w:color w:val="575756" w:themeColor="text1"/>
        </w:rPr>
        <w:t>concept</w:t>
      </w:r>
      <w:r w:rsidR="00733B2B" w:rsidRPr="00425272">
        <w:rPr>
          <w:rFonts w:ascii="Arial" w:hAnsi="Arial" w:cs="Arial"/>
          <w:color w:val="575756" w:themeColor="text1"/>
        </w:rPr>
        <w:t xml:space="preserve"> for our Air Management System</w:t>
      </w:r>
      <w:r w:rsidR="00AB4584" w:rsidRPr="00425272">
        <w:rPr>
          <w:rFonts w:ascii="Arial" w:hAnsi="Arial" w:cs="Arial"/>
          <w:color w:val="575756" w:themeColor="text1"/>
        </w:rPr>
        <w:t xml:space="preserve"> centres</w:t>
      </w:r>
      <w:r w:rsidR="00602EBD" w:rsidRPr="00425272">
        <w:rPr>
          <w:rFonts w:ascii="Arial" w:hAnsi="Arial" w:cs="Arial"/>
          <w:color w:val="575756" w:themeColor="text1"/>
        </w:rPr>
        <w:t xml:space="preserve"> on universal machine conditions such as stop, run, wait and error</w:t>
      </w:r>
      <w:r w:rsidR="00733B2B" w:rsidRPr="00425272">
        <w:rPr>
          <w:rFonts w:ascii="Arial" w:hAnsi="Arial" w:cs="Arial"/>
          <w:color w:val="575756" w:themeColor="text1"/>
        </w:rPr>
        <w:t xml:space="preserve">. Considered a universal standard, </w:t>
      </w:r>
      <w:proofErr w:type="spellStart"/>
      <w:r w:rsidR="00733B2B" w:rsidRPr="00425272">
        <w:rPr>
          <w:rFonts w:ascii="Arial" w:hAnsi="Arial" w:cs="Arial"/>
          <w:color w:val="575756" w:themeColor="text1"/>
        </w:rPr>
        <w:t>PackML</w:t>
      </w:r>
      <w:proofErr w:type="spellEnd"/>
      <w:r w:rsidR="00733B2B" w:rsidRPr="00425272">
        <w:rPr>
          <w:rFonts w:ascii="Arial" w:hAnsi="Arial" w:cs="Arial"/>
          <w:color w:val="575756" w:themeColor="text1"/>
        </w:rPr>
        <w:t xml:space="preserve"> provides the definition for</w:t>
      </w:r>
      <w:r w:rsidR="00602EBD" w:rsidRPr="00425272">
        <w:rPr>
          <w:rFonts w:ascii="Arial" w:hAnsi="Arial" w:cs="Arial"/>
          <w:color w:val="575756" w:themeColor="text1"/>
        </w:rPr>
        <w:t xml:space="preserve"> </w:t>
      </w:r>
      <w:r w:rsidR="00EB5D94" w:rsidRPr="00425272">
        <w:rPr>
          <w:rFonts w:ascii="Arial" w:hAnsi="Arial" w:cs="Arial"/>
          <w:color w:val="575756" w:themeColor="text1"/>
        </w:rPr>
        <w:t xml:space="preserve">these </w:t>
      </w:r>
      <w:r w:rsidR="00B425C1" w:rsidRPr="00425272">
        <w:rPr>
          <w:rFonts w:ascii="Arial" w:hAnsi="Arial" w:cs="Arial"/>
          <w:color w:val="575756" w:themeColor="text1"/>
        </w:rPr>
        <w:t>conditions</w:t>
      </w:r>
      <w:r w:rsidR="00733B2B" w:rsidRPr="00425272">
        <w:rPr>
          <w:rFonts w:ascii="Arial" w:hAnsi="Arial" w:cs="Arial"/>
          <w:color w:val="575756" w:themeColor="text1"/>
        </w:rPr>
        <w:t>.</w:t>
      </w:r>
    </w:p>
    <w:p w14:paraId="1CD6624C" w14:textId="77777777" w:rsidR="00874F80" w:rsidRPr="00425272" w:rsidRDefault="00874F80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2678FBF8" w14:textId="14E80339" w:rsidR="00D008B7" w:rsidRPr="00425272" w:rsidRDefault="00874F80" w:rsidP="00425272">
      <w:pPr>
        <w:spacing w:after="0" w:line="276" w:lineRule="auto"/>
        <w:ind w:left="-425"/>
        <w:rPr>
          <w:rFonts w:ascii="Arial" w:eastAsia="Times New Roman" w:hAnsi="Arial" w:cs="Arial"/>
          <w:iCs/>
          <w:color w:val="575756" w:themeColor="text1"/>
          <w:lang w:eastAsia="en-GB"/>
        </w:rPr>
      </w:pPr>
      <w:r w:rsidRPr="00425272">
        <w:rPr>
          <w:rFonts w:ascii="Arial" w:hAnsi="Arial" w:cs="Arial"/>
          <w:color w:val="575756" w:themeColor="text1"/>
        </w:rPr>
        <w:t>To provide an example of h</w:t>
      </w:r>
      <w:r w:rsidR="00053169" w:rsidRPr="00425272">
        <w:rPr>
          <w:rFonts w:ascii="Arial" w:hAnsi="Arial" w:cs="Arial"/>
          <w:color w:val="575756" w:themeColor="text1"/>
        </w:rPr>
        <w:t xml:space="preserve">ow the </w:t>
      </w:r>
      <w:r w:rsidR="00733B2B" w:rsidRPr="00425272">
        <w:rPr>
          <w:rFonts w:ascii="Arial" w:hAnsi="Arial" w:cs="Arial"/>
          <w:color w:val="575756" w:themeColor="text1"/>
        </w:rPr>
        <w:t xml:space="preserve">Air Management System </w:t>
      </w:r>
      <w:r w:rsidR="00053169" w:rsidRPr="00425272">
        <w:rPr>
          <w:rFonts w:ascii="Arial" w:hAnsi="Arial" w:cs="Arial"/>
          <w:color w:val="575756" w:themeColor="text1"/>
        </w:rPr>
        <w:t xml:space="preserve">functions, </w:t>
      </w:r>
      <w:r w:rsidR="00565AC8" w:rsidRPr="00425272">
        <w:rPr>
          <w:rFonts w:ascii="Arial" w:hAnsi="Arial" w:cs="Arial"/>
          <w:color w:val="575756" w:themeColor="text1"/>
        </w:rPr>
        <w:t>consider a</w:t>
      </w:r>
      <w:r w:rsidRPr="00425272">
        <w:rPr>
          <w:rFonts w:ascii="Arial" w:hAnsi="Arial" w:cs="Arial"/>
          <w:color w:val="575756" w:themeColor="text1"/>
        </w:rPr>
        <w:t xml:space="preserve"> bottle unscrambling machine is idle because of a</w:t>
      </w:r>
      <w:r w:rsidR="00565AC8" w:rsidRPr="00425272">
        <w:rPr>
          <w:rFonts w:ascii="Arial" w:hAnsi="Arial" w:cs="Arial"/>
          <w:color w:val="575756" w:themeColor="text1"/>
        </w:rPr>
        <w:t xml:space="preserve">n issue </w:t>
      </w:r>
      <w:r w:rsidRPr="00425272">
        <w:rPr>
          <w:rFonts w:ascii="Arial" w:hAnsi="Arial" w:cs="Arial"/>
          <w:color w:val="575756" w:themeColor="text1"/>
        </w:rPr>
        <w:t>with the bottle labelling machine</w:t>
      </w:r>
      <w:r w:rsidR="00EB5D94" w:rsidRPr="00425272">
        <w:rPr>
          <w:rFonts w:ascii="Arial" w:hAnsi="Arial" w:cs="Arial"/>
          <w:color w:val="575756" w:themeColor="text1"/>
        </w:rPr>
        <w:t xml:space="preserve"> down the line</w:t>
      </w:r>
      <w:r w:rsidRPr="00425272">
        <w:rPr>
          <w:rFonts w:ascii="Arial" w:hAnsi="Arial" w:cs="Arial"/>
          <w:color w:val="575756" w:themeColor="text1"/>
        </w:rPr>
        <w:t>.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D50228" w:rsidRPr="00425272">
        <w:rPr>
          <w:rFonts w:ascii="Arial" w:hAnsi="Arial" w:cs="Arial"/>
          <w:color w:val="575756" w:themeColor="text1"/>
        </w:rPr>
        <w:t>Previously, t</w:t>
      </w:r>
      <w:r w:rsidR="005B5538" w:rsidRPr="00425272">
        <w:rPr>
          <w:rFonts w:ascii="Arial" w:hAnsi="Arial" w:cs="Arial"/>
          <w:color w:val="575756" w:themeColor="text1"/>
        </w:rPr>
        <w:t xml:space="preserve">he </w:t>
      </w:r>
      <w:r w:rsidR="00D50228" w:rsidRPr="00425272">
        <w:rPr>
          <w:rFonts w:ascii="Arial" w:hAnsi="Arial" w:cs="Arial"/>
          <w:color w:val="575756" w:themeColor="text1"/>
        </w:rPr>
        <w:t>unscrambling machine was</w:t>
      </w:r>
      <w:r w:rsidR="005B5538" w:rsidRPr="00425272">
        <w:rPr>
          <w:rFonts w:ascii="Arial" w:hAnsi="Arial" w:cs="Arial"/>
          <w:color w:val="575756" w:themeColor="text1"/>
        </w:rPr>
        <w:t xml:space="preserve"> not intelligent and</w:t>
      </w:r>
      <w:r w:rsidR="00D50228" w:rsidRPr="00425272">
        <w:rPr>
          <w:rFonts w:ascii="Arial" w:hAnsi="Arial" w:cs="Arial"/>
          <w:color w:val="575756" w:themeColor="text1"/>
        </w:rPr>
        <w:t xml:space="preserve"> would</w:t>
      </w:r>
      <w:r w:rsidR="005B5538" w:rsidRPr="00425272">
        <w:rPr>
          <w:rFonts w:ascii="Arial" w:hAnsi="Arial" w:cs="Arial"/>
          <w:color w:val="575756" w:themeColor="text1"/>
        </w:rPr>
        <w:t xml:space="preserve"> continue consuming air. However, </w:t>
      </w:r>
      <w:r w:rsidR="0063778A" w:rsidRPr="00425272">
        <w:rPr>
          <w:rFonts w:ascii="Arial" w:hAnsi="Arial" w:cs="Arial"/>
          <w:color w:val="575756" w:themeColor="text1"/>
        </w:rPr>
        <w:t>the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B425C1" w:rsidRPr="00425272">
        <w:rPr>
          <w:rFonts w:ascii="Arial" w:hAnsi="Arial" w:cs="Arial"/>
          <w:color w:val="575756" w:themeColor="text1"/>
        </w:rPr>
        <w:t xml:space="preserve">Air Management System </w:t>
      </w:r>
      <w:r w:rsidR="00327247" w:rsidRPr="00425272">
        <w:rPr>
          <w:rFonts w:ascii="Arial" w:hAnsi="Arial" w:cs="Arial"/>
          <w:color w:val="575756" w:themeColor="text1"/>
        </w:rPr>
        <w:t>use</w:t>
      </w:r>
      <w:r w:rsidR="005B5538" w:rsidRPr="00425272">
        <w:rPr>
          <w:rFonts w:ascii="Arial" w:hAnsi="Arial" w:cs="Arial"/>
          <w:color w:val="575756" w:themeColor="text1"/>
        </w:rPr>
        <w:t>s</w:t>
      </w:r>
      <w:r w:rsidR="00327247" w:rsidRPr="00425272">
        <w:rPr>
          <w:rFonts w:ascii="Arial" w:hAnsi="Arial" w:cs="Arial"/>
          <w:color w:val="575756" w:themeColor="text1"/>
        </w:rPr>
        <w:t xml:space="preserve"> the machine’s ‘wait’ signal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327247" w:rsidRPr="00425272">
        <w:rPr>
          <w:rFonts w:ascii="Arial" w:hAnsi="Arial" w:cs="Arial"/>
          <w:color w:val="575756" w:themeColor="text1"/>
        </w:rPr>
        <w:t>as permission to do something</w:t>
      </w:r>
      <w:r w:rsidR="005B5538" w:rsidRPr="00425272">
        <w:rPr>
          <w:rFonts w:ascii="Arial" w:hAnsi="Arial" w:cs="Arial"/>
          <w:color w:val="575756" w:themeColor="text1"/>
        </w:rPr>
        <w:t xml:space="preserve"> positive</w:t>
      </w:r>
      <w:r w:rsidR="00327247" w:rsidRPr="00425272">
        <w:rPr>
          <w:rFonts w:ascii="Arial" w:hAnsi="Arial" w:cs="Arial"/>
          <w:color w:val="575756" w:themeColor="text1"/>
        </w:rPr>
        <w:t xml:space="preserve">. </w:t>
      </w:r>
      <w:r w:rsidR="005B5538" w:rsidRPr="00425272">
        <w:rPr>
          <w:rFonts w:ascii="Arial" w:hAnsi="Arial" w:cs="Arial"/>
          <w:color w:val="575756" w:themeColor="text1"/>
        </w:rPr>
        <w:t xml:space="preserve">For instance, if the wait signal exceeds a customer-determined </w:t>
      </w:r>
      <w:r w:rsidR="00EE5380" w:rsidRPr="00425272">
        <w:rPr>
          <w:rFonts w:ascii="Arial" w:hAnsi="Arial" w:cs="Arial"/>
          <w:color w:val="575756" w:themeColor="text1"/>
        </w:rPr>
        <w:t>duration</w:t>
      </w:r>
      <w:r w:rsidR="005B5538" w:rsidRPr="00425272">
        <w:rPr>
          <w:rFonts w:ascii="Arial" w:hAnsi="Arial" w:cs="Arial"/>
          <w:color w:val="575756" w:themeColor="text1"/>
        </w:rPr>
        <w:t>,</w:t>
      </w:r>
      <w:r w:rsidR="00252D2C" w:rsidRPr="00425272">
        <w:rPr>
          <w:rFonts w:ascii="Arial" w:hAnsi="Arial" w:cs="Arial"/>
          <w:color w:val="575756" w:themeColor="text1"/>
        </w:rPr>
        <w:t xml:space="preserve"> </w:t>
      </w:r>
      <w:r w:rsidR="00EE5380" w:rsidRPr="00425272">
        <w:rPr>
          <w:rFonts w:ascii="Arial" w:hAnsi="Arial" w:cs="Arial"/>
          <w:color w:val="575756" w:themeColor="text1"/>
        </w:rPr>
        <w:t xml:space="preserve">the </w:t>
      </w:r>
      <w:r w:rsidR="00733B2B" w:rsidRPr="00425272">
        <w:rPr>
          <w:rFonts w:ascii="Arial" w:hAnsi="Arial" w:cs="Arial"/>
          <w:color w:val="575756" w:themeColor="text1"/>
        </w:rPr>
        <w:t xml:space="preserve">Air Management System </w:t>
      </w:r>
      <w:r w:rsidR="005B5538" w:rsidRPr="00425272">
        <w:rPr>
          <w:rFonts w:ascii="Arial" w:hAnsi="Arial" w:cs="Arial"/>
          <w:color w:val="575756" w:themeColor="text1"/>
        </w:rPr>
        <w:t>regulates to a</w:t>
      </w:r>
      <w:r w:rsidR="00EB5D94" w:rsidRPr="00425272">
        <w:rPr>
          <w:rFonts w:ascii="Arial" w:hAnsi="Arial" w:cs="Arial"/>
          <w:color w:val="575756" w:themeColor="text1"/>
        </w:rPr>
        <w:t xml:space="preserve"> lower, </w:t>
      </w:r>
      <w:r w:rsidR="005B5538" w:rsidRPr="00425272">
        <w:rPr>
          <w:rFonts w:ascii="Arial" w:hAnsi="Arial" w:cs="Arial"/>
          <w:color w:val="575756" w:themeColor="text1"/>
        </w:rPr>
        <w:t xml:space="preserve">secondary pressure, </w:t>
      </w:r>
      <w:r w:rsidR="00733B2B" w:rsidRPr="00425272">
        <w:rPr>
          <w:rFonts w:ascii="Arial" w:hAnsi="Arial" w:cs="Arial"/>
          <w:color w:val="575756" w:themeColor="text1"/>
        </w:rPr>
        <w:t>such as</w:t>
      </w:r>
      <w:r w:rsidR="00EE5380" w:rsidRPr="00425272">
        <w:rPr>
          <w:rFonts w:ascii="Arial" w:hAnsi="Arial" w:cs="Arial"/>
          <w:color w:val="575756" w:themeColor="text1"/>
        </w:rPr>
        <w:t xml:space="preserve"> </w:t>
      </w:r>
      <w:r w:rsidR="005B5538" w:rsidRPr="00425272">
        <w:rPr>
          <w:rFonts w:ascii="Arial" w:hAnsi="Arial" w:cs="Arial"/>
          <w:color w:val="575756" w:themeColor="text1"/>
        </w:rPr>
        <w:t xml:space="preserve">4 </w:t>
      </w:r>
      <w:r w:rsidR="00733B2B" w:rsidRPr="00425272">
        <w:rPr>
          <w:rFonts w:ascii="Arial" w:hAnsi="Arial" w:cs="Arial"/>
          <w:color w:val="575756" w:themeColor="text1"/>
        </w:rPr>
        <w:t>b</w:t>
      </w:r>
      <w:r w:rsidR="005B5538" w:rsidRPr="00425272">
        <w:rPr>
          <w:rFonts w:ascii="Arial" w:hAnsi="Arial" w:cs="Arial"/>
          <w:color w:val="575756" w:themeColor="text1"/>
        </w:rPr>
        <w:t xml:space="preserve">ar instead of the </w:t>
      </w:r>
      <w:r w:rsidR="00EB5D94" w:rsidRPr="00425272">
        <w:rPr>
          <w:rFonts w:ascii="Arial" w:hAnsi="Arial" w:cs="Arial"/>
          <w:color w:val="575756" w:themeColor="text1"/>
        </w:rPr>
        <w:t>7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733B2B" w:rsidRPr="00425272">
        <w:rPr>
          <w:rFonts w:ascii="Arial" w:hAnsi="Arial" w:cs="Arial"/>
          <w:color w:val="575756" w:themeColor="text1"/>
        </w:rPr>
        <w:t>b</w:t>
      </w:r>
      <w:r w:rsidR="005B5538" w:rsidRPr="00425272">
        <w:rPr>
          <w:rFonts w:ascii="Arial" w:hAnsi="Arial" w:cs="Arial"/>
          <w:color w:val="575756" w:themeColor="text1"/>
        </w:rPr>
        <w:t>ar</w:t>
      </w:r>
      <w:r w:rsidR="00B425C1" w:rsidRPr="00425272">
        <w:rPr>
          <w:rFonts w:ascii="Arial" w:hAnsi="Arial" w:cs="Arial"/>
          <w:color w:val="575756" w:themeColor="text1"/>
        </w:rPr>
        <w:t xml:space="preserve"> primary pressure</w:t>
      </w:r>
      <w:r w:rsidR="005B5538" w:rsidRPr="00425272">
        <w:rPr>
          <w:rFonts w:ascii="Arial" w:hAnsi="Arial" w:cs="Arial"/>
          <w:color w:val="575756" w:themeColor="text1"/>
        </w:rPr>
        <w:t xml:space="preserve">. </w:t>
      </w:r>
      <w:r w:rsidR="009A2AF4" w:rsidRPr="00425272">
        <w:rPr>
          <w:rFonts w:ascii="Arial" w:hAnsi="Arial" w:cs="Arial"/>
          <w:color w:val="575756" w:themeColor="text1"/>
        </w:rPr>
        <w:t xml:space="preserve">As a result, the </w:t>
      </w:r>
      <w:r w:rsidR="005B5538" w:rsidRPr="00425272">
        <w:rPr>
          <w:rFonts w:ascii="Arial" w:hAnsi="Arial" w:cs="Arial"/>
          <w:color w:val="575756" w:themeColor="text1"/>
        </w:rPr>
        <w:t>flow rate</w:t>
      </w:r>
      <w:r w:rsidR="00767E49" w:rsidRPr="00425272">
        <w:rPr>
          <w:rFonts w:ascii="Arial" w:hAnsi="Arial" w:cs="Arial"/>
          <w:color w:val="575756" w:themeColor="text1"/>
        </w:rPr>
        <w:t xml:space="preserve"> </w:t>
      </w:r>
      <w:r w:rsidR="00EE5380" w:rsidRPr="00425272">
        <w:rPr>
          <w:rFonts w:ascii="Arial" w:hAnsi="Arial" w:cs="Arial"/>
          <w:color w:val="575756" w:themeColor="text1"/>
        </w:rPr>
        <w:t>reduce</w:t>
      </w:r>
      <w:r w:rsidR="00733B2B" w:rsidRPr="00425272">
        <w:rPr>
          <w:rFonts w:ascii="Arial" w:hAnsi="Arial" w:cs="Arial"/>
          <w:color w:val="575756" w:themeColor="text1"/>
        </w:rPr>
        <w:t>s</w:t>
      </w:r>
      <w:r w:rsidR="005B5538" w:rsidRPr="00425272">
        <w:rPr>
          <w:rFonts w:ascii="Arial" w:hAnsi="Arial" w:cs="Arial"/>
          <w:color w:val="575756" w:themeColor="text1"/>
        </w:rPr>
        <w:t xml:space="preserve">, </w:t>
      </w:r>
      <w:r w:rsidR="00D50228" w:rsidRPr="00425272">
        <w:rPr>
          <w:rFonts w:ascii="Arial" w:hAnsi="Arial" w:cs="Arial"/>
          <w:color w:val="575756" w:themeColor="text1"/>
        </w:rPr>
        <w:t>typically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AC76FB" w:rsidRPr="00425272">
        <w:rPr>
          <w:rFonts w:ascii="Arial" w:hAnsi="Arial" w:cs="Arial"/>
          <w:color w:val="575756" w:themeColor="text1"/>
        </w:rPr>
        <w:t>by more than half</w:t>
      </w:r>
      <w:r w:rsidR="00E744D5" w:rsidRPr="00425272">
        <w:rPr>
          <w:rFonts w:ascii="Arial" w:hAnsi="Arial" w:cs="Arial"/>
          <w:color w:val="575756" w:themeColor="text1"/>
        </w:rPr>
        <w:t>, providing a</w:t>
      </w:r>
      <w:r w:rsidR="00821E39" w:rsidRPr="00425272">
        <w:rPr>
          <w:rFonts w:ascii="Arial" w:hAnsi="Arial" w:cs="Arial"/>
          <w:color w:val="575756" w:themeColor="text1"/>
        </w:rPr>
        <w:t xml:space="preserve"> dramatic</w:t>
      </w:r>
      <w:r w:rsidR="00E744D5" w:rsidRPr="00425272">
        <w:rPr>
          <w:rFonts w:ascii="Arial" w:hAnsi="Arial" w:cs="Arial"/>
          <w:color w:val="575756" w:themeColor="text1"/>
        </w:rPr>
        <w:t xml:space="preserve"> reduction in </w:t>
      </w:r>
      <w:r w:rsidR="00EE5380" w:rsidRPr="00425272">
        <w:rPr>
          <w:rFonts w:ascii="Arial" w:hAnsi="Arial" w:cs="Arial"/>
          <w:color w:val="575756" w:themeColor="text1"/>
        </w:rPr>
        <w:t xml:space="preserve">air consumption </w:t>
      </w:r>
      <w:r w:rsidR="00E744D5" w:rsidRPr="00425272">
        <w:rPr>
          <w:rFonts w:ascii="Arial" w:hAnsi="Arial" w:cs="Arial"/>
          <w:color w:val="575756" w:themeColor="text1"/>
        </w:rPr>
        <w:t>energy</w:t>
      </w:r>
      <w:r w:rsidR="004D12BE" w:rsidRPr="00425272">
        <w:rPr>
          <w:rFonts w:ascii="Arial" w:hAnsi="Arial" w:cs="Arial"/>
          <w:color w:val="575756" w:themeColor="text1"/>
        </w:rPr>
        <w:t xml:space="preserve"> and CO</w:t>
      </w:r>
      <w:r w:rsidR="004D12BE" w:rsidRPr="00425272">
        <w:rPr>
          <w:rFonts w:ascii="Arial" w:hAnsi="Arial" w:cs="Arial"/>
          <w:color w:val="575756" w:themeColor="text1"/>
          <w:vertAlign w:val="subscript"/>
        </w:rPr>
        <w:t>2</w:t>
      </w:r>
      <w:r w:rsidR="004D12BE" w:rsidRPr="00425272">
        <w:rPr>
          <w:rFonts w:ascii="Arial" w:hAnsi="Arial" w:cs="Arial"/>
          <w:color w:val="575756" w:themeColor="text1"/>
        </w:rPr>
        <w:t xml:space="preserve"> emissions. </w:t>
      </w:r>
      <w:r w:rsidR="005B5538" w:rsidRPr="00425272">
        <w:rPr>
          <w:rFonts w:ascii="Arial" w:hAnsi="Arial" w:cs="Arial"/>
          <w:color w:val="575756" w:themeColor="text1"/>
        </w:rPr>
        <w:t xml:space="preserve">SMC’s </w:t>
      </w:r>
      <w:r w:rsidR="00733B2B" w:rsidRPr="00425272">
        <w:rPr>
          <w:rFonts w:ascii="Arial" w:hAnsi="Arial" w:cs="Arial"/>
          <w:color w:val="575756" w:themeColor="text1"/>
        </w:rPr>
        <w:t xml:space="preserve">Air Management System </w:t>
      </w:r>
      <w:r w:rsidR="005B5538" w:rsidRPr="00425272">
        <w:rPr>
          <w:rFonts w:ascii="Arial" w:hAnsi="Arial" w:cs="Arial"/>
          <w:color w:val="575756" w:themeColor="text1"/>
        </w:rPr>
        <w:t>also</w:t>
      </w:r>
      <w:r w:rsidR="00876052" w:rsidRPr="00425272">
        <w:rPr>
          <w:rFonts w:ascii="Arial" w:hAnsi="Arial" w:cs="Arial"/>
          <w:color w:val="575756" w:themeColor="text1"/>
        </w:rPr>
        <w:t xml:space="preserve"> has a</w:t>
      </w:r>
      <w:r w:rsidR="005B5538" w:rsidRPr="00425272">
        <w:rPr>
          <w:rFonts w:ascii="Arial" w:hAnsi="Arial" w:cs="Arial"/>
          <w:color w:val="575756" w:themeColor="text1"/>
        </w:rPr>
        <w:t>n optional</w:t>
      </w:r>
      <w:r w:rsidR="00876052" w:rsidRPr="00425272">
        <w:rPr>
          <w:rFonts w:ascii="Arial" w:hAnsi="Arial" w:cs="Arial"/>
          <w:color w:val="575756" w:themeColor="text1"/>
        </w:rPr>
        <w:t xml:space="preserve"> valve for</w:t>
      </w:r>
      <w:r w:rsidR="00252D2C" w:rsidRPr="00425272">
        <w:rPr>
          <w:rFonts w:ascii="Arial" w:hAnsi="Arial" w:cs="Arial"/>
          <w:color w:val="575756" w:themeColor="text1"/>
        </w:rPr>
        <w:t xml:space="preserve"> full</w:t>
      </w:r>
      <w:r w:rsidR="00876052" w:rsidRPr="00425272">
        <w:rPr>
          <w:rFonts w:ascii="Arial" w:hAnsi="Arial" w:cs="Arial"/>
          <w:color w:val="575756" w:themeColor="text1"/>
        </w:rPr>
        <w:t xml:space="preserve"> isolation mode</w:t>
      </w:r>
      <w:r w:rsidR="00252D2C" w:rsidRPr="00425272">
        <w:rPr>
          <w:rFonts w:ascii="Arial" w:hAnsi="Arial" w:cs="Arial"/>
          <w:color w:val="575756" w:themeColor="text1"/>
        </w:rPr>
        <w:t xml:space="preserve"> (</w:t>
      </w:r>
      <w:r w:rsidR="00EE5380" w:rsidRPr="00425272">
        <w:rPr>
          <w:rFonts w:ascii="Arial" w:hAnsi="Arial" w:cs="Arial"/>
          <w:color w:val="575756" w:themeColor="text1"/>
        </w:rPr>
        <w:t>compressed air isolation</w:t>
      </w:r>
      <w:r w:rsidR="00252D2C" w:rsidRPr="00425272">
        <w:rPr>
          <w:rFonts w:ascii="Arial" w:hAnsi="Arial" w:cs="Arial"/>
          <w:color w:val="575756" w:themeColor="text1"/>
        </w:rPr>
        <w:t>)</w:t>
      </w:r>
      <w:r w:rsidR="00733B2B" w:rsidRPr="00425272">
        <w:rPr>
          <w:rFonts w:ascii="Arial" w:hAnsi="Arial" w:cs="Arial"/>
          <w:color w:val="575756" w:themeColor="text1"/>
        </w:rPr>
        <w:t>.</w:t>
      </w:r>
      <w:r w:rsidR="00252D2C" w:rsidRPr="00425272">
        <w:rPr>
          <w:rFonts w:ascii="Arial" w:hAnsi="Arial" w:cs="Arial"/>
          <w:color w:val="575756" w:themeColor="text1"/>
        </w:rPr>
        <w:t xml:space="preserve"> </w:t>
      </w:r>
      <w:r w:rsidR="00733B2B" w:rsidRPr="00425272">
        <w:rPr>
          <w:rFonts w:ascii="Arial" w:hAnsi="Arial" w:cs="Arial"/>
          <w:color w:val="575756" w:themeColor="text1"/>
        </w:rPr>
        <w:t>U</w:t>
      </w:r>
      <w:r w:rsidR="00252D2C" w:rsidRPr="00425272">
        <w:rPr>
          <w:rFonts w:ascii="Arial" w:hAnsi="Arial" w:cs="Arial"/>
          <w:color w:val="575756" w:themeColor="text1"/>
        </w:rPr>
        <w:t xml:space="preserve">pon </w:t>
      </w:r>
      <w:r w:rsidR="00053169" w:rsidRPr="00425272">
        <w:rPr>
          <w:rFonts w:ascii="Arial" w:hAnsi="Arial" w:cs="Arial"/>
          <w:color w:val="575756" w:themeColor="text1"/>
        </w:rPr>
        <w:t xml:space="preserve">exceeding a </w:t>
      </w:r>
      <w:r w:rsidR="00AC76FB" w:rsidRPr="00425272">
        <w:rPr>
          <w:rFonts w:ascii="Arial" w:hAnsi="Arial" w:cs="Arial"/>
          <w:color w:val="575756" w:themeColor="text1"/>
        </w:rPr>
        <w:t>secondary</w:t>
      </w:r>
      <w:r w:rsidR="00D50228" w:rsidRPr="00425272">
        <w:rPr>
          <w:rFonts w:ascii="Arial" w:hAnsi="Arial" w:cs="Arial"/>
          <w:color w:val="575756" w:themeColor="text1"/>
        </w:rPr>
        <w:t xml:space="preserve"> customer-</w:t>
      </w:r>
      <w:r w:rsidR="00252D2C" w:rsidRPr="00425272">
        <w:rPr>
          <w:rFonts w:ascii="Arial" w:hAnsi="Arial" w:cs="Arial"/>
          <w:color w:val="575756" w:themeColor="text1"/>
        </w:rPr>
        <w:t xml:space="preserve">determined </w:t>
      </w:r>
      <w:r w:rsidR="009A2AF4" w:rsidRPr="00425272">
        <w:rPr>
          <w:rFonts w:ascii="Arial" w:hAnsi="Arial" w:cs="Arial"/>
          <w:color w:val="575756" w:themeColor="text1"/>
        </w:rPr>
        <w:t>duration</w:t>
      </w:r>
      <w:r w:rsidR="00733B2B" w:rsidRPr="00425272">
        <w:rPr>
          <w:rFonts w:ascii="Arial" w:hAnsi="Arial" w:cs="Arial"/>
          <w:color w:val="575756" w:themeColor="text1"/>
        </w:rPr>
        <w:t>,</w:t>
      </w:r>
      <w:r w:rsidR="009A2AF4" w:rsidRPr="00425272">
        <w:rPr>
          <w:rFonts w:ascii="Arial" w:hAnsi="Arial" w:cs="Arial"/>
          <w:color w:val="575756" w:themeColor="text1"/>
        </w:rPr>
        <w:t xml:space="preserve"> the same machine can completely stop </w:t>
      </w:r>
      <w:r w:rsidR="00B425C1" w:rsidRPr="00425272">
        <w:rPr>
          <w:rFonts w:ascii="Arial" w:hAnsi="Arial" w:cs="Arial"/>
          <w:color w:val="575756" w:themeColor="text1"/>
        </w:rPr>
        <w:t>any</w:t>
      </w:r>
      <w:r w:rsidR="009A2AF4" w:rsidRPr="00425272">
        <w:rPr>
          <w:rFonts w:ascii="Arial" w:hAnsi="Arial" w:cs="Arial"/>
          <w:color w:val="575756" w:themeColor="text1"/>
        </w:rPr>
        <w:t xml:space="preserve"> unnecessary use of compressed air</w:t>
      </w:r>
      <w:r w:rsidR="00733B2B" w:rsidRPr="00425272">
        <w:rPr>
          <w:rFonts w:ascii="Arial" w:hAnsi="Arial" w:cs="Arial"/>
          <w:color w:val="575756" w:themeColor="text1"/>
        </w:rPr>
        <w:t>,</w:t>
      </w:r>
      <w:r w:rsidR="009A2AF4" w:rsidRPr="00425272">
        <w:rPr>
          <w:rFonts w:ascii="Arial" w:hAnsi="Arial" w:cs="Arial"/>
          <w:color w:val="575756" w:themeColor="text1"/>
        </w:rPr>
        <w:t xml:space="preserve"> further reducing its energy requirements.</w:t>
      </w:r>
      <w:r w:rsidR="00876052" w:rsidRPr="00425272">
        <w:rPr>
          <w:rFonts w:ascii="Arial" w:hAnsi="Arial" w:cs="Arial"/>
          <w:color w:val="575756" w:themeColor="text1"/>
        </w:rPr>
        <w:t xml:space="preserve"> </w:t>
      </w:r>
    </w:p>
    <w:p w14:paraId="32D7DAFB" w14:textId="77777777" w:rsidR="00D008B7" w:rsidRPr="00425272" w:rsidRDefault="00D008B7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3B11E51D" w14:textId="6BBD2FD4" w:rsidR="00EB5D94" w:rsidRPr="00425272" w:rsidRDefault="00755B66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b/>
          <w:color w:val="575756" w:themeColor="text1"/>
        </w:rPr>
        <w:t>Asset-level</w:t>
      </w:r>
      <w:r w:rsidR="0086405C" w:rsidRPr="00425272">
        <w:rPr>
          <w:rFonts w:ascii="Arial" w:hAnsi="Arial" w:cs="Arial"/>
          <w:b/>
          <w:color w:val="575756" w:themeColor="text1"/>
        </w:rPr>
        <w:t xml:space="preserve"> </w:t>
      </w:r>
      <w:r w:rsidR="00733B2B" w:rsidRPr="00425272">
        <w:rPr>
          <w:rFonts w:ascii="Arial" w:hAnsi="Arial" w:cs="Arial"/>
          <w:b/>
          <w:color w:val="575756" w:themeColor="text1"/>
        </w:rPr>
        <w:t>d</w:t>
      </w:r>
      <w:r w:rsidR="00EB5D94" w:rsidRPr="00425272">
        <w:rPr>
          <w:rFonts w:ascii="Arial" w:hAnsi="Arial" w:cs="Arial"/>
          <w:b/>
          <w:color w:val="575756" w:themeColor="text1"/>
        </w:rPr>
        <w:t xml:space="preserve">igitalisation </w:t>
      </w:r>
    </w:p>
    <w:p w14:paraId="43555FAB" w14:textId="39C3760A" w:rsidR="009A2AF4" w:rsidRPr="00425272" w:rsidRDefault="009A2AF4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 xml:space="preserve">We made the </w:t>
      </w:r>
      <w:r w:rsidR="00AE32A6" w:rsidRPr="00425272">
        <w:rPr>
          <w:rFonts w:ascii="Arial" w:hAnsi="Arial" w:cs="Arial"/>
          <w:color w:val="575756" w:themeColor="text1"/>
        </w:rPr>
        <w:t>Air Management System</w:t>
      </w:r>
      <w:r w:rsidRPr="00425272">
        <w:rPr>
          <w:rFonts w:ascii="Arial" w:hAnsi="Arial" w:cs="Arial"/>
          <w:color w:val="575756" w:themeColor="text1"/>
        </w:rPr>
        <w:t xml:space="preserve"> extremely flexible </w:t>
      </w:r>
      <w:r w:rsidR="009F0C75" w:rsidRPr="00425272">
        <w:rPr>
          <w:rFonts w:ascii="Arial" w:hAnsi="Arial" w:cs="Arial"/>
          <w:color w:val="575756" w:themeColor="text1"/>
        </w:rPr>
        <w:t>regarding connection options:</w:t>
      </w:r>
      <w:r w:rsidR="00AE32A6" w:rsidRPr="00425272">
        <w:rPr>
          <w:rFonts w:ascii="Arial" w:hAnsi="Arial" w:cs="Arial"/>
          <w:color w:val="575756" w:themeColor="text1"/>
        </w:rPr>
        <w:t xml:space="preserve"> </w:t>
      </w:r>
      <w:r w:rsidR="009F0C75" w:rsidRPr="00425272">
        <w:rPr>
          <w:rFonts w:ascii="Arial" w:hAnsi="Arial" w:cs="Arial"/>
          <w:color w:val="575756" w:themeColor="text1"/>
        </w:rPr>
        <w:t>i</w:t>
      </w:r>
      <w:r w:rsidR="00AE32A6" w:rsidRPr="00425272">
        <w:rPr>
          <w:rFonts w:ascii="Arial" w:hAnsi="Arial" w:cs="Arial"/>
          <w:color w:val="575756" w:themeColor="text1"/>
        </w:rPr>
        <w:t>t is possible to deploy either</w:t>
      </w:r>
      <w:r w:rsidR="0086405C" w:rsidRPr="00425272">
        <w:rPr>
          <w:rFonts w:ascii="Arial" w:hAnsi="Arial" w:cs="Arial"/>
          <w:color w:val="575756" w:themeColor="text1"/>
        </w:rPr>
        <w:t xml:space="preserve"> </w:t>
      </w:r>
      <w:r w:rsidR="00755B66" w:rsidRPr="00425272">
        <w:rPr>
          <w:rFonts w:ascii="Arial" w:hAnsi="Arial" w:cs="Arial"/>
          <w:color w:val="575756" w:themeColor="text1"/>
        </w:rPr>
        <w:t xml:space="preserve">a </w:t>
      </w:r>
      <w:r w:rsidRPr="00425272">
        <w:rPr>
          <w:rFonts w:ascii="Arial" w:hAnsi="Arial" w:cs="Arial"/>
          <w:color w:val="575756" w:themeColor="text1"/>
        </w:rPr>
        <w:t xml:space="preserve">wired </w:t>
      </w:r>
      <w:r w:rsidR="0086405C" w:rsidRPr="00425272">
        <w:rPr>
          <w:rFonts w:ascii="Arial" w:hAnsi="Arial" w:cs="Arial"/>
          <w:color w:val="575756" w:themeColor="text1"/>
        </w:rPr>
        <w:t xml:space="preserve">connection </w:t>
      </w:r>
      <w:r w:rsidRPr="00425272">
        <w:rPr>
          <w:rFonts w:ascii="Arial" w:hAnsi="Arial" w:cs="Arial"/>
          <w:color w:val="575756" w:themeColor="text1"/>
        </w:rPr>
        <w:t>or</w:t>
      </w:r>
      <w:r w:rsidR="00AE32A6" w:rsidRPr="00425272">
        <w:rPr>
          <w:rFonts w:ascii="Arial" w:hAnsi="Arial" w:cs="Arial"/>
          <w:color w:val="575756" w:themeColor="text1"/>
        </w:rPr>
        <w:t>,</w:t>
      </w:r>
      <w:r w:rsidRPr="00425272">
        <w:rPr>
          <w:rFonts w:ascii="Arial" w:hAnsi="Arial" w:cs="Arial"/>
          <w:color w:val="575756" w:themeColor="text1"/>
        </w:rPr>
        <w:t xml:space="preserve"> using our proprietary wireless connectivity</w:t>
      </w:r>
      <w:r w:rsidR="00AE32A6" w:rsidRPr="00425272">
        <w:rPr>
          <w:rFonts w:ascii="Arial" w:hAnsi="Arial" w:cs="Arial"/>
          <w:color w:val="575756" w:themeColor="text1"/>
        </w:rPr>
        <w:t>, you can</w:t>
      </w:r>
      <w:r w:rsidR="0086405C" w:rsidRPr="00425272">
        <w:rPr>
          <w:rFonts w:ascii="Arial" w:hAnsi="Arial" w:cs="Arial"/>
          <w:color w:val="575756" w:themeColor="text1"/>
        </w:rPr>
        <w:t xml:space="preserve"> </w:t>
      </w:r>
      <w:r w:rsidR="00B425C1" w:rsidRPr="00425272">
        <w:rPr>
          <w:rFonts w:ascii="Arial" w:hAnsi="Arial" w:cs="Arial"/>
          <w:color w:val="575756" w:themeColor="text1"/>
        </w:rPr>
        <w:t>utilise</w:t>
      </w:r>
      <w:r w:rsidR="0086405C" w:rsidRPr="00425272">
        <w:rPr>
          <w:rFonts w:ascii="Arial" w:hAnsi="Arial" w:cs="Arial"/>
          <w:color w:val="575756" w:themeColor="text1"/>
        </w:rPr>
        <w:t xml:space="preserve"> one wired connection to a base unit that collates data from up to 10 remote devices.</w:t>
      </w:r>
      <w:r w:rsidRPr="00425272">
        <w:rPr>
          <w:rFonts w:ascii="Arial" w:hAnsi="Arial" w:cs="Arial"/>
          <w:color w:val="575756" w:themeColor="text1"/>
        </w:rPr>
        <w:t xml:space="preserve"> </w:t>
      </w:r>
      <w:r w:rsidR="00AE32A6" w:rsidRPr="00425272">
        <w:rPr>
          <w:rFonts w:ascii="Arial" w:hAnsi="Arial" w:cs="Arial"/>
          <w:color w:val="575756" w:themeColor="text1"/>
        </w:rPr>
        <w:t>Y</w:t>
      </w:r>
      <w:r w:rsidRPr="00425272">
        <w:rPr>
          <w:rFonts w:ascii="Arial" w:hAnsi="Arial" w:cs="Arial"/>
          <w:color w:val="575756" w:themeColor="text1"/>
        </w:rPr>
        <w:t xml:space="preserve">ou </w:t>
      </w:r>
      <w:r w:rsidR="0086405C" w:rsidRPr="00425272">
        <w:rPr>
          <w:rFonts w:ascii="Arial" w:hAnsi="Arial" w:cs="Arial"/>
          <w:color w:val="575756" w:themeColor="text1"/>
        </w:rPr>
        <w:t>can</w:t>
      </w:r>
      <w:r w:rsidR="00AE32A6" w:rsidRPr="00425272">
        <w:rPr>
          <w:rFonts w:ascii="Arial" w:hAnsi="Arial" w:cs="Arial"/>
          <w:color w:val="575756" w:themeColor="text1"/>
        </w:rPr>
        <w:t xml:space="preserve"> </w:t>
      </w:r>
      <w:r w:rsidR="00B31147" w:rsidRPr="00425272">
        <w:rPr>
          <w:rFonts w:ascii="Arial" w:hAnsi="Arial" w:cs="Arial"/>
          <w:color w:val="575756" w:themeColor="text1"/>
        </w:rPr>
        <w:t>also</w:t>
      </w:r>
      <w:r w:rsidR="0086405C" w:rsidRPr="00425272">
        <w:rPr>
          <w:rFonts w:ascii="Arial" w:hAnsi="Arial" w:cs="Arial"/>
          <w:color w:val="575756" w:themeColor="text1"/>
        </w:rPr>
        <w:t xml:space="preserve"> </w:t>
      </w:r>
      <w:r w:rsidRPr="00425272">
        <w:rPr>
          <w:rFonts w:ascii="Arial" w:hAnsi="Arial" w:cs="Arial"/>
          <w:color w:val="575756" w:themeColor="text1"/>
        </w:rPr>
        <w:t xml:space="preserve">choose to connect it to your </w:t>
      </w:r>
      <w:r w:rsidR="00AE32A6" w:rsidRPr="00425272">
        <w:rPr>
          <w:rFonts w:ascii="Arial" w:hAnsi="Arial" w:cs="Arial"/>
          <w:color w:val="575756" w:themeColor="text1"/>
        </w:rPr>
        <w:t>f</w:t>
      </w:r>
      <w:r w:rsidR="00755B66" w:rsidRPr="00425272">
        <w:rPr>
          <w:rFonts w:ascii="Arial" w:hAnsi="Arial" w:cs="Arial"/>
          <w:color w:val="575756" w:themeColor="text1"/>
        </w:rPr>
        <w:t>ieldbus</w:t>
      </w:r>
      <w:r w:rsidRPr="00425272">
        <w:rPr>
          <w:rFonts w:ascii="Arial" w:hAnsi="Arial" w:cs="Arial"/>
          <w:color w:val="575756" w:themeColor="text1"/>
        </w:rPr>
        <w:t xml:space="preserve"> network, or simply use the device’s integrated </w:t>
      </w:r>
      <w:proofErr w:type="spellStart"/>
      <w:r w:rsidRPr="00425272">
        <w:rPr>
          <w:rFonts w:ascii="Arial" w:hAnsi="Arial" w:cs="Arial"/>
          <w:color w:val="575756" w:themeColor="text1"/>
        </w:rPr>
        <w:t>OPC</w:t>
      </w:r>
      <w:proofErr w:type="spellEnd"/>
      <w:r w:rsidRPr="00425272">
        <w:rPr>
          <w:rFonts w:ascii="Arial" w:hAnsi="Arial" w:cs="Arial"/>
          <w:color w:val="575756" w:themeColor="text1"/>
        </w:rPr>
        <w:t xml:space="preserve"> UA server interface</w:t>
      </w:r>
      <w:r w:rsidR="0086405C" w:rsidRPr="00425272">
        <w:rPr>
          <w:rFonts w:ascii="Arial" w:hAnsi="Arial" w:cs="Arial"/>
          <w:color w:val="575756" w:themeColor="text1"/>
        </w:rPr>
        <w:t>,</w:t>
      </w:r>
      <w:r w:rsidRPr="00425272">
        <w:rPr>
          <w:rFonts w:ascii="Arial" w:hAnsi="Arial" w:cs="Arial"/>
          <w:color w:val="575756" w:themeColor="text1"/>
        </w:rPr>
        <w:t xml:space="preserve"> negating the impact </w:t>
      </w:r>
      <w:r w:rsidR="00565AC8" w:rsidRPr="00425272">
        <w:rPr>
          <w:rFonts w:ascii="Arial" w:hAnsi="Arial" w:cs="Arial"/>
          <w:color w:val="575756" w:themeColor="text1"/>
        </w:rPr>
        <w:t>and complexity of communicating with machine</w:t>
      </w:r>
      <w:r w:rsidR="009F0C75" w:rsidRPr="00425272">
        <w:rPr>
          <w:rFonts w:ascii="Arial" w:hAnsi="Arial" w:cs="Arial"/>
          <w:color w:val="575756" w:themeColor="text1"/>
        </w:rPr>
        <w:t>s</w:t>
      </w:r>
      <w:r w:rsidRPr="00425272">
        <w:rPr>
          <w:rFonts w:ascii="Arial" w:hAnsi="Arial" w:cs="Arial"/>
          <w:color w:val="575756" w:themeColor="text1"/>
        </w:rPr>
        <w:t xml:space="preserve"> </w:t>
      </w:r>
      <w:r w:rsidR="009F0C75" w:rsidRPr="00425272">
        <w:rPr>
          <w:rFonts w:ascii="Arial" w:hAnsi="Arial" w:cs="Arial"/>
          <w:color w:val="575756" w:themeColor="text1"/>
        </w:rPr>
        <w:t>featuring</w:t>
      </w:r>
      <w:r w:rsidRPr="00425272">
        <w:rPr>
          <w:rFonts w:ascii="Arial" w:hAnsi="Arial" w:cs="Arial"/>
          <w:color w:val="575756" w:themeColor="text1"/>
        </w:rPr>
        <w:t xml:space="preserve"> differ</w:t>
      </w:r>
      <w:r w:rsidR="009F0C75" w:rsidRPr="00425272">
        <w:rPr>
          <w:rFonts w:ascii="Arial" w:hAnsi="Arial" w:cs="Arial"/>
          <w:color w:val="575756" w:themeColor="text1"/>
        </w:rPr>
        <w:t>ent</w:t>
      </w:r>
      <w:r w:rsidR="0086405C" w:rsidRPr="00425272">
        <w:rPr>
          <w:rFonts w:ascii="Arial" w:hAnsi="Arial" w:cs="Arial"/>
          <w:color w:val="575756" w:themeColor="text1"/>
        </w:rPr>
        <w:t xml:space="preserve"> </w:t>
      </w:r>
      <w:r w:rsidR="009F0C75" w:rsidRPr="00425272">
        <w:rPr>
          <w:rFonts w:ascii="Arial" w:hAnsi="Arial" w:cs="Arial"/>
          <w:color w:val="575756" w:themeColor="text1"/>
        </w:rPr>
        <w:t>f</w:t>
      </w:r>
      <w:r w:rsidR="00755B66" w:rsidRPr="00425272">
        <w:rPr>
          <w:rFonts w:ascii="Arial" w:hAnsi="Arial" w:cs="Arial"/>
          <w:color w:val="575756" w:themeColor="text1"/>
        </w:rPr>
        <w:t>ieldbus</w:t>
      </w:r>
      <w:r w:rsidRPr="00425272">
        <w:rPr>
          <w:rFonts w:ascii="Arial" w:hAnsi="Arial" w:cs="Arial"/>
          <w:color w:val="575756" w:themeColor="text1"/>
        </w:rPr>
        <w:t xml:space="preserve"> protocols.</w:t>
      </w:r>
    </w:p>
    <w:p w14:paraId="1A498143" w14:textId="77777777" w:rsidR="0086405C" w:rsidRPr="00425272" w:rsidRDefault="0086405C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10F0A9A8" w14:textId="77777777" w:rsidR="0086405C" w:rsidRPr="00425272" w:rsidRDefault="0086405C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 xml:space="preserve">The system is entirely ‘dark factory ready’, providing you with the opportunity for decentralised control and monitoring. Aside from energy savings, data analysis </w:t>
      </w:r>
      <w:r w:rsidRPr="00425272">
        <w:rPr>
          <w:rFonts w:ascii="Arial" w:eastAsia="Times New Roman" w:hAnsi="Arial" w:cs="Arial"/>
          <w:iCs/>
          <w:color w:val="575756" w:themeColor="text1"/>
          <w:lang w:eastAsia="en-GB"/>
        </w:rPr>
        <w:t xml:space="preserve">forms the basis for defining efficiency gains and preventative maintenance activities. </w:t>
      </w:r>
    </w:p>
    <w:p w14:paraId="6D961932" w14:textId="1AA1C724" w:rsidR="009A2AF4" w:rsidRPr="00425272" w:rsidRDefault="009A2AF4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40B97B16" w14:textId="64E688F9" w:rsidR="009A2AF4" w:rsidRPr="00425272" w:rsidRDefault="009F0C75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Our</w:t>
      </w:r>
      <w:r w:rsidR="0086405C" w:rsidRPr="00425272">
        <w:rPr>
          <w:rFonts w:ascii="Arial" w:hAnsi="Arial" w:cs="Arial"/>
          <w:color w:val="575756" w:themeColor="text1"/>
        </w:rPr>
        <w:t xml:space="preserve"> A</w:t>
      </w:r>
      <w:r w:rsidRPr="00425272">
        <w:rPr>
          <w:rFonts w:ascii="Arial" w:hAnsi="Arial" w:cs="Arial"/>
          <w:color w:val="575756" w:themeColor="text1"/>
        </w:rPr>
        <w:t>ir Management System</w:t>
      </w:r>
      <w:r w:rsidR="0086405C" w:rsidRPr="00425272">
        <w:rPr>
          <w:rFonts w:ascii="Arial" w:hAnsi="Arial" w:cs="Arial"/>
          <w:color w:val="575756" w:themeColor="text1"/>
        </w:rPr>
        <w:t xml:space="preserve"> </w:t>
      </w:r>
      <w:r w:rsidR="00AB4584" w:rsidRPr="00425272">
        <w:rPr>
          <w:rFonts w:ascii="Arial" w:hAnsi="Arial" w:cs="Arial"/>
          <w:color w:val="575756" w:themeColor="text1"/>
        </w:rPr>
        <w:t>facilitates the collection of</w:t>
      </w:r>
      <w:r w:rsidR="009A2AF4" w:rsidRPr="00425272">
        <w:rPr>
          <w:rFonts w:ascii="Arial" w:hAnsi="Arial" w:cs="Arial"/>
          <w:color w:val="575756" w:themeColor="text1"/>
        </w:rPr>
        <w:t xml:space="preserve"> </w:t>
      </w:r>
      <w:r w:rsidR="00755B66" w:rsidRPr="00425272">
        <w:rPr>
          <w:rFonts w:ascii="Arial" w:hAnsi="Arial" w:cs="Arial"/>
          <w:color w:val="575756" w:themeColor="text1"/>
        </w:rPr>
        <w:t>high-resolution</w:t>
      </w:r>
      <w:r w:rsidR="009A2AF4" w:rsidRPr="00425272">
        <w:rPr>
          <w:rFonts w:ascii="Arial" w:hAnsi="Arial" w:cs="Arial"/>
          <w:color w:val="575756" w:themeColor="text1"/>
        </w:rPr>
        <w:t xml:space="preserve"> data (10Hz)</w:t>
      </w:r>
      <w:r w:rsidR="00AB4584" w:rsidRPr="00425272">
        <w:rPr>
          <w:rFonts w:ascii="Arial" w:hAnsi="Arial" w:cs="Arial"/>
          <w:color w:val="575756" w:themeColor="text1"/>
        </w:rPr>
        <w:t>, allowing you</w:t>
      </w:r>
      <w:r w:rsidR="009A2AF4" w:rsidRPr="00425272">
        <w:rPr>
          <w:rFonts w:ascii="Arial" w:hAnsi="Arial" w:cs="Arial"/>
          <w:color w:val="575756" w:themeColor="text1"/>
        </w:rPr>
        <w:t xml:space="preserve"> to trend the pressure, flow and temperature of each machine equipped with </w:t>
      </w:r>
      <w:r w:rsidRPr="00425272">
        <w:rPr>
          <w:rFonts w:ascii="Arial" w:hAnsi="Arial" w:cs="Arial"/>
          <w:color w:val="575756" w:themeColor="text1"/>
        </w:rPr>
        <w:t>the product</w:t>
      </w:r>
      <w:r w:rsidR="009A2AF4" w:rsidRPr="00425272">
        <w:rPr>
          <w:rFonts w:ascii="Arial" w:hAnsi="Arial" w:cs="Arial"/>
          <w:color w:val="575756" w:themeColor="text1"/>
        </w:rPr>
        <w:t>.</w:t>
      </w:r>
      <w:r w:rsidR="0086405C" w:rsidRPr="00425272">
        <w:rPr>
          <w:rFonts w:ascii="Arial" w:hAnsi="Arial" w:cs="Arial"/>
          <w:color w:val="575756" w:themeColor="text1"/>
        </w:rPr>
        <w:t xml:space="preserve"> This data </w:t>
      </w:r>
      <w:r w:rsidR="00B31147" w:rsidRPr="00425272">
        <w:rPr>
          <w:rFonts w:ascii="Arial" w:hAnsi="Arial" w:cs="Arial"/>
          <w:color w:val="575756" w:themeColor="text1"/>
        </w:rPr>
        <w:t>enables</w:t>
      </w:r>
      <w:r w:rsidR="0086405C" w:rsidRPr="00425272">
        <w:rPr>
          <w:rFonts w:ascii="Arial" w:hAnsi="Arial" w:cs="Arial"/>
          <w:color w:val="575756" w:themeColor="text1"/>
        </w:rPr>
        <w:t xml:space="preserve"> the customer to measure and monitor their </w:t>
      </w:r>
      <w:r w:rsidR="00B31147" w:rsidRPr="00425272">
        <w:rPr>
          <w:rFonts w:ascii="Arial" w:hAnsi="Arial" w:cs="Arial"/>
          <w:color w:val="575756" w:themeColor="text1"/>
        </w:rPr>
        <w:t>assets and</w:t>
      </w:r>
      <w:r w:rsidRPr="00425272">
        <w:rPr>
          <w:rFonts w:ascii="Arial" w:hAnsi="Arial" w:cs="Arial"/>
          <w:color w:val="575756" w:themeColor="text1"/>
        </w:rPr>
        <w:t xml:space="preserve"> </w:t>
      </w:r>
      <w:r w:rsidR="0086405C" w:rsidRPr="00425272">
        <w:rPr>
          <w:rFonts w:ascii="Arial" w:hAnsi="Arial" w:cs="Arial"/>
          <w:color w:val="575756" w:themeColor="text1"/>
        </w:rPr>
        <w:t>make informed decisions on when to maintain their machines</w:t>
      </w:r>
      <w:r w:rsidR="00565AC8" w:rsidRPr="00425272">
        <w:rPr>
          <w:rFonts w:ascii="Arial" w:hAnsi="Arial" w:cs="Arial"/>
          <w:color w:val="575756" w:themeColor="text1"/>
        </w:rPr>
        <w:t>. Users can also</w:t>
      </w:r>
      <w:r w:rsidR="0086405C" w:rsidRPr="00425272">
        <w:rPr>
          <w:rFonts w:ascii="Arial" w:hAnsi="Arial" w:cs="Arial"/>
          <w:color w:val="575756" w:themeColor="text1"/>
        </w:rPr>
        <w:t xml:space="preserve"> pass the data into other services such as computerised maintenance management </w:t>
      </w:r>
      <w:r w:rsidR="00755B66" w:rsidRPr="00425272">
        <w:rPr>
          <w:rFonts w:ascii="Arial" w:hAnsi="Arial" w:cs="Arial"/>
          <w:color w:val="575756" w:themeColor="text1"/>
        </w:rPr>
        <w:t>systems</w:t>
      </w:r>
      <w:r w:rsidR="0086405C" w:rsidRPr="00425272">
        <w:rPr>
          <w:rFonts w:ascii="Arial" w:hAnsi="Arial" w:cs="Arial"/>
          <w:color w:val="575756" w:themeColor="text1"/>
        </w:rPr>
        <w:t xml:space="preserve"> (CMMS) or AI machine learning packages.</w:t>
      </w:r>
    </w:p>
    <w:p w14:paraId="19184D1B" w14:textId="7578D099" w:rsidR="00EB5D94" w:rsidRPr="00425272" w:rsidRDefault="00EB5D94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FF1EE60" w14:textId="5193C55C" w:rsidR="00D02AA3" w:rsidRPr="00425272" w:rsidRDefault="00D02AA3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b/>
          <w:color w:val="575756" w:themeColor="text1"/>
        </w:rPr>
        <w:t>Rapid ROI</w:t>
      </w:r>
    </w:p>
    <w:p w14:paraId="6DA368AF" w14:textId="48D855FC" w:rsidR="00C2049F" w:rsidRPr="00425272" w:rsidRDefault="009F0C75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 xml:space="preserve">With the Air Management System, </w:t>
      </w:r>
      <w:r w:rsidR="00252D2C" w:rsidRPr="00425272">
        <w:rPr>
          <w:rFonts w:ascii="Arial" w:hAnsi="Arial" w:cs="Arial"/>
          <w:color w:val="575756" w:themeColor="text1"/>
        </w:rPr>
        <w:t>t</w:t>
      </w:r>
      <w:r w:rsidR="005B5538" w:rsidRPr="00425272">
        <w:rPr>
          <w:rFonts w:ascii="Arial" w:hAnsi="Arial" w:cs="Arial"/>
          <w:color w:val="575756" w:themeColor="text1"/>
        </w:rPr>
        <w:t>he savings are</w:t>
      </w:r>
      <w:r w:rsidRPr="00425272">
        <w:rPr>
          <w:rFonts w:ascii="Arial" w:hAnsi="Arial" w:cs="Arial"/>
          <w:color w:val="575756" w:themeColor="text1"/>
        </w:rPr>
        <w:t xml:space="preserve"> typically</w:t>
      </w:r>
      <w:r w:rsidR="005B5538" w:rsidRPr="00425272">
        <w:rPr>
          <w:rFonts w:ascii="Arial" w:hAnsi="Arial" w:cs="Arial"/>
          <w:color w:val="575756" w:themeColor="text1"/>
        </w:rPr>
        <w:t xml:space="preserve"> small per </w:t>
      </w:r>
      <w:r w:rsidR="00D008B7" w:rsidRPr="00425272">
        <w:rPr>
          <w:rFonts w:ascii="Arial" w:hAnsi="Arial" w:cs="Arial"/>
          <w:color w:val="575756" w:themeColor="text1"/>
        </w:rPr>
        <w:t>intervention</w:t>
      </w:r>
      <w:r w:rsidRPr="00425272">
        <w:rPr>
          <w:rFonts w:ascii="Arial" w:hAnsi="Arial" w:cs="Arial"/>
          <w:color w:val="575756" w:themeColor="text1"/>
        </w:rPr>
        <w:t>. However,</w:t>
      </w:r>
      <w:r w:rsidR="005B5538" w:rsidRPr="00425272">
        <w:rPr>
          <w:rFonts w:ascii="Arial" w:hAnsi="Arial" w:cs="Arial"/>
          <w:color w:val="575756" w:themeColor="text1"/>
        </w:rPr>
        <w:t xml:space="preserve"> o</w:t>
      </w:r>
      <w:r w:rsidR="00876052" w:rsidRPr="00425272">
        <w:rPr>
          <w:rFonts w:ascii="Arial" w:hAnsi="Arial" w:cs="Arial"/>
          <w:color w:val="575756" w:themeColor="text1"/>
        </w:rPr>
        <w:t xml:space="preserve">ver the course of a machine’s </w:t>
      </w:r>
      <w:r w:rsidR="005B5538" w:rsidRPr="00425272">
        <w:rPr>
          <w:rFonts w:ascii="Arial" w:hAnsi="Arial" w:cs="Arial"/>
          <w:color w:val="575756" w:themeColor="text1"/>
        </w:rPr>
        <w:t xml:space="preserve">annual </w:t>
      </w:r>
      <w:r w:rsidR="00876052" w:rsidRPr="00425272">
        <w:rPr>
          <w:rFonts w:ascii="Arial" w:hAnsi="Arial" w:cs="Arial"/>
          <w:color w:val="575756" w:themeColor="text1"/>
        </w:rPr>
        <w:t>duty cycle,</w:t>
      </w:r>
      <w:r w:rsidR="00E744D5" w:rsidRPr="00425272">
        <w:rPr>
          <w:rFonts w:ascii="Arial" w:hAnsi="Arial" w:cs="Arial"/>
          <w:color w:val="575756" w:themeColor="text1"/>
        </w:rPr>
        <w:t xml:space="preserve"> multiplied by several machines </w:t>
      </w:r>
      <w:r w:rsidR="00AC76FB" w:rsidRPr="00425272">
        <w:rPr>
          <w:rFonts w:ascii="Arial" w:hAnsi="Arial" w:cs="Arial"/>
          <w:color w:val="575756" w:themeColor="text1"/>
        </w:rPr>
        <w:t>and</w:t>
      </w:r>
      <w:r w:rsidR="00E744D5" w:rsidRPr="00425272">
        <w:rPr>
          <w:rFonts w:ascii="Arial" w:hAnsi="Arial" w:cs="Arial"/>
          <w:color w:val="575756" w:themeColor="text1"/>
        </w:rPr>
        <w:t xml:space="preserve"> production lines, </w:t>
      </w:r>
      <w:r w:rsidR="00B249F0" w:rsidRPr="00425272">
        <w:rPr>
          <w:rFonts w:ascii="Arial" w:hAnsi="Arial" w:cs="Arial"/>
          <w:color w:val="575756" w:themeColor="text1"/>
        </w:rPr>
        <w:t xml:space="preserve">our customer achieved </w:t>
      </w:r>
      <w:r w:rsidR="00755B66" w:rsidRPr="00425272">
        <w:rPr>
          <w:rFonts w:ascii="Arial" w:hAnsi="Arial" w:cs="Arial"/>
          <w:color w:val="575756" w:themeColor="text1"/>
        </w:rPr>
        <w:t xml:space="preserve">an </w:t>
      </w:r>
      <w:r w:rsidR="00B249F0" w:rsidRPr="00425272">
        <w:rPr>
          <w:rFonts w:ascii="Arial" w:hAnsi="Arial" w:cs="Arial"/>
          <w:color w:val="575756" w:themeColor="text1"/>
        </w:rPr>
        <w:t>exceptionally fast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755B66" w:rsidRPr="00425272">
        <w:rPr>
          <w:rFonts w:ascii="Arial" w:hAnsi="Arial" w:cs="Arial"/>
          <w:color w:val="575756" w:themeColor="text1"/>
        </w:rPr>
        <w:t>return on investment</w:t>
      </w:r>
      <w:r w:rsidR="005B5538" w:rsidRPr="00425272">
        <w:rPr>
          <w:rFonts w:ascii="Arial" w:hAnsi="Arial" w:cs="Arial"/>
          <w:color w:val="575756" w:themeColor="text1"/>
        </w:rPr>
        <w:t xml:space="preserve"> (ROI)</w:t>
      </w:r>
      <w:r w:rsidR="00767E49" w:rsidRPr="00425272">
        <w:rPr>
          <w:rFonts w:ascii="Arial" w:hAnsi="Arial" w:cs="Arial"/>
          <w:color w:val="575756" w:themeColor="text1"/>
        </w:rPr>
        <w:t>.</w:t>
      </w:r>
    </w:p>
    <w:p w14:paraId="621DF60D" w14:textId="77777777" w:rsidR="00AC76FB" w:rsidRPr="00425272" w:rsidRDefault="00AC76FB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4A4DE3EB" w14:textId="63D3185F" w:rsidR="00D008B7" w:rsidRPr="00425272" w:rsidRDefault="00D50228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In all applications</w:t>
      </w:r>
      <w:r w:rsidR="009F0C75" w:rsidRPr="00425272">
        <w:rPr>
          <w:rFonts w:ascii="Arial" w:hAnsi="Arial" w:cs="Arial"/>
          <w:color w:val="575756" w:themeColor="text1"/>
        </w:rPr>
        <w:t xml:space="preserve"> involving the Air Management System</w:t>
      </w:r>
      <w:r w:rsidR="00755B66" w:rsidRPr="00425272">
        <w:rPr>
          <w:rFonts w:ascii="Arial" w:hAnsi="Arial" w:cs="Arial"/>
          <w:color w:val="575756" w:themeColor="text1"/>
        </w:rPr>
        <w:t>,</w:t>
      </w:r>
      <w:r w:rsidRPr="00425272">
        <w:rPr>
          <w:rFonts w:ascii="Arial" w:hAnsi="Arial" w:cs="Arial"/>
          <w:color w:val="575756" w:themeColor="text1"/>
        </w:rPr>
        <w:t xml:space="preserve"> there is</w:t>
      </w:r>
      <w:r w:rsidR="005B5538" w:rsidRPr="00425272">
        <w:rPr>
          <w:rFonts w:ascii="Arial" w:hAnsi="Arial" w:cs="Arial"/>
          <w:color w:val="575756" w:themeColor="text1"/>
        </w:rPr>
        <w:t xml:space="preserve"> no need to access </w:t>
      </w:r>
      <w:r w:rsidR="00053169" w:rsidRPr="00425272">
        <w:rPr>
          <w:rFonts w:ascii="Arial" w:hAnsi="Arial" w:cs="Arial"/>
          <w:color w:val="575756" w:themeColor="text1"/>
        </w:rPr>
        <w:t>your</w:t>
      </w:r>
      <w:r w:rsidR="005B5538" w:rsidRPr="00425272">
        <w:rPr>
          <w:rFonts w:ascii="Arial" w:hAnsi="Arial" w:cs="Arial"/>
          <w:color w:val="575756" w:themeColor="text1"/>
        </w:rPr>
        <w:t xml:space="preserve"> machine’s PLC. Instead, the</w:t>
      </w:r>
      <w:r w:rsidR="001912DD" w:rsidRPr="00425272">
        <w:rPr>
          <w:rFonts w:ascii="Arial" w:hAnsi="Arial" w:cs="Arial"/>
          <w:color w:val="575756" w:themeColor="text1"/>
        </w:rPr>
        <w:t xml:space="preserve"> </w:t>
      </w:r>
      <w:r w:rsidR="0086405C" w:rsidRPr="00425272">
        <w:rPr>
          <w:rFonts w:ascii="Arial" w:hAnsi="Arial" w:cs="Arial"/>
          <w:color w:val="575756" w:themeColor="text1"/>
        </w:rPr>
        <w:t xml:space="preserve">near </w:t>
      </w:r>
      <w:r w:rsidR="001912DD" w:rsidRPr="00425272">
        <w:rPr>
          <w:rFonts w:ascii="Arial" w:hAnsi="Arial" w:cs="Arial"/>
          <w:color w:val="575756" w:themeColor="text1"/>
        </w:rPr>
        <w:t>plug &amp; play</w:t>
      </w:r>
      <w:r w:rsidR="005B5538" w:rsidRPr="00425272">
        <w:rPr>
          <w:rFonts w:ascii="Arial" w:hAnsi="Arial" w:cs="Arial"/>
          <w:color w:val="575756" w:themeColor="text1"/>
        </w:rPr>
        <w:t xml:space="preserve"> </w:t>
      </w:r>
      <w:r w:rsidR="00A61032" w:rsidRPr="00425272">
        <w:rPr>
          <w:rFonts w:ascii="Arial" w:hAnsi="Arial" w:cs="Arial"/>
          <w:color w:val="575756" w:themeColor="text1"/>
        </w:rPr>
        <w:t xml:space="preserve">nature of </w:t>
      </w:r>
      <w:r w:rsidR="009F0C75" w:rsidRPr="00425272">
        <w:rPr>
          <w:rFonts w:ascii="Arial" w:hAnsi="Arial" w:cs="Arial"/>
          <w:color w:val="575756" w:themeColor="text1"/>
        </w:rPr>
        <w:t xml:space="preserve">system </w:t>
      </w:r>
      <w:r w:rsidR="00874D9B" w:rsidRPr="00425272">
        <w:rPr>
          <w:rFonts w:ascii="Arial" w:hAnsi="Arial" w:cs="Arial"/>
          <w:color w:val="575756" w:themeColor="text1"/>
        </w:rPr>
        <w:t>works with each machin</w:t>
      </w:r>
      <w:r w:rsidR="005B5538" w:rsidRPr="00425272">
        <w:rPr>
          <w:rFonts w:ascii="Arial" w:hAnsi="Arial" w:cs="Arial"/>
          <w:color w:val="575756" w:themeColor="text1"/>
        </w:rPr>
        <w:t xml:space="preserve">e individually </w:t>
      </w:r>
      <w:r w:rsidR="00A61032" w:rsidRPr="00425272">
        <w:rPr>
          <w:rFonts w:ascii="Arial" w:hAnsi="Arial" w:cs="Arial"/>
          <w:color w:val="575756" w:themeColor="text1"/>
        </w:rPr>
        <w:t xml:space="preserve">and </w:t>
      </w:r>
      <w:r w:rsidR="005B5538" w:rsidRPr="00425272">
        <w:rPr>
          <w:rFonts w:ascii="Arial" w:hAnsi="Arial" w:cs="Arial"/>
          <w:color w:val="575756" w:themeColor="text1"/>
        </w:rPr>
        <w:t>universally, requiring just one</w:t>
      </w:r>
      <w:r w:rsidRPr="00425272">
        <w:rPr>
          <w:rFonts w:ascii="Arial" w:hAnsi="Arial" w:cs="Arial"/>
          <w:color w:val="575756" w:themeColor="text1"/>
        </w:rPr>
        <w:t xml:space="preserve"> 24 VDC</w:t>
      </w:r>
      <w:r w:rsidR="005B5538" w:rsidRPr="00425272">
        <w:rPr>
          <w:rFonts w:ascii="Arial" w:hAnsi="Arial" w:cs="Arial"/>
          <w:color w:val="575756" w:themeColor="text1"/>
        </w:rPr>
        <w:t xml:space="preserve"> signal</w:t>
      </w:r>
      <w:r w:rsidR="001912DD" w:rsidRPr="00425272">
        <w:rPr>
          <w:rFonts w:ascii="Arial" w:hAnsi="Arial" w:cs="Arial"/>
          <w:color w:val="575756" w:themeColor="text1"/>
        </w:rPr>
        <w:t xml:space="preserve">. </w:t>
      </w:r>
      <w:r w:rsidR="00A61032" w:rsidRPr="00425272">
        <w:rPr>
          <w:rFonts w:ascii="Arial" w:hAnsi="Arial" w:cs="Arial"/>
          <w:color w:val="575756" w:themeColor="text1"/>
        </w:rPr>
        <w:t>Digital i</w:t>
      </w:r>
      <w:r w:rsidR="00AC76FB" w:rsidRPr="00425272">
        <w:rPr>
          <w:rFonts w:ascii="Arial" w:hAnsi="Arial" w:cs="Arial"/>
          <w:color w:val="575756" w:themeColor="text1"/>
        </w:rPr>
        <w:t>ntegration is</w:t>
      </w:r>
      <w:r w:rsidR="00EE5380" w:rsidRPr="00425272">
        <w:rPr>
          <w:rFonts w:ascii="Arial" w:hAnsi="Arial" w:cs="Arial"/>
          <w:color w:val="575756" w:themeColor="text1"/>
        </w:rPr>
        <w:t xml:space="preserve"> also</w:t>
      </w:r>
      <w:r w:rsidR="00AC76FB" w:rsidRPr="00425272">
        <w:rPr>
          <w:rFonts w:ascii="Arial" w:hAnsi="Arial" w:cs="Arial"/>
          <w:color w:val="575756" w:themeColor="text1"/>
        </w:rPr>
        <w:t xml:space="preserve"> easy as </w:t>
      </w:r>
      <w:r w:rsidRPr="00425272">
        <w:rPr>
          <w:rFonts w:ascii="Arial" w:hAnsi="Arial" w:cs="Arial"/>
          <w:color w:val="575756" w:themeColor="text1"/>
        </w:rPr>
        <w:t xml:space="preserve">one </w:t>
      </w:r>
      <w:r w:rsidR="009F0C75" w:rsidRPr="00425272">
        <w:rPr>
          <w:rFonts w:ascii="Arial" w:hAnsi="Arial" w:cs="Arial"/>
          <w:color w:val="575756" w:themeColor="text1"/>
        </w:rPr>
        <w:t xml:space="preserve">Air Management System </w:t>
      </w:r>
      <w:r w:rsidR="00AC76FB" w:rsidRPr="00425272">
        <w:rPr>
          <w:rFonts w:ascii="Arial" w:hAnsi="Arial" w:cs="Arial"/>
          <w:color w:val="575756" w:themeColor="text1"/>
        </w:rPr>
        <w:t xml:space="preserve">wireless hub allows you to </w:t>
      </w:r>
      <w:r w:rsidR="0086405C" w:rsidRPr="00425272">
        <w:rPr>
          <w:rFonts w:ascii="Arial" w:hAnsi="Arial" w:cs="Arial"/>
          <w:color w:val="575756" w:themeColor="text1"/>
        </w:rPr>
        <w:t>connect</w:t>
      </w:r>
      <w:r w:rsidR="00AC76FB" w:rsidRPr="00425272">
        <w:rPr>
          <w:rFonts w:ascii="Arial" w:hAnsi="Arial" w:cs="Arial"/>
          <w:color w:val="575756" w:themeColor="text1"/>
        </w:rPr>
        <w:t xml:space="preserve"> to 10 remote units</w:t>
      </w:r>
      <w:r w:rsidR="00565AC8" w:rsidRPr="00425272">
        <w:rPr>
          <w:rFonts w:ascii="Arial" w:hAnsi="Arial" w:cs="Arial"/>
          <w:color w:val="575756" w:themeColor="text1"/>
        </w:rPr>
        <w:t>, within a 100m radius,</w:t>
      </w:r>
      <w:r w:rsidR="00AC76FB" w:rsidRPr="00425272">
        <w:rPr>
          <w:rFonts w:ascii="Arial" w:hAnsi="Arial" w:cs="Arial"/>
          <w:color w:val="575756" w:themeColor="text1"/>
        </w:rPr>
        <w:t xml:space="preserve"> </w:t>
      </w:r>
      <w:r w:rsidR="0086405C" w:rsidRPr="00425272">
        <w:rPr>
          <w:rFonts w:ascii="Arial" w:hAnsi="Arial" w:cs="Arial"/>
          <w:color w:val="575756" w:themeColor="text1"/>
        </w:rPr>
        <w:t>providing a more economical cost and reduced integration outlay.</w:t>
      </w:r>
    </w:p>
    <w:p w14:paraId="1C23D6C0" w14:textId="77777777" w:rsidR="001912DD" w:rsidRPr="00425272" w:rsidRDefault="001912D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1B21DC9" w14:textId="424BA699" w:rsidR="00B200A2" w:rsidRPr="00425272" w:rsidRDefault="00EA1CD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As a final point</w:t>
      </w:r>
      <w:r w:rsidR="001912DD" w:rsidRPr="00425272">
        <w:rPr>
          <w:rFonts w:ascii="Arial" w:hAnsi="Arial" w:cs="Arial"/>
          <w:color w:val="575756" w:themeColor="text1"/>
        </w:rPr>
        <w:t xml:space="preserve">, </w:t>
      </w:r>
      <w:r w:rsidR="00B425C1" w:rsidRPr="00425272">
        <w:rPr>
          <w:rFonts w:ascii="Arial" w:hAnsi="Arial" w:cs="Arial"/>
          <w:color w:val="575756" w:themeColor="text1"/>
        </w:rPr>
        <w:t>the Air Management System</w:t>
      </w:r>
      <w:r w:rsidR="001912DD" w:rsidRPr="00425272">
        <w:rPr>
          <w:rFonts w:ascii="Arial" w:hAnsi="Arial" w:cs="Arial"/>
          <w:color w:val="575756" w:themeColor="text1"/>
        </w:rPr>
        <w:t xml:space="preserve"> is not just for large OEMs. The system’s affordable price point and rapid ROI make it suitable for companies of all sizes, </w:t>
      </w:r>
      <w:r w:rsidR="00BD0ED3" w:rsidRPr="00425272">
        <w:rPr>
          <w:rFonts w:ascii="Arial" w:hAnsi="Arial" w:cs="Arial"/>
          <w:color w:val="575756" w:themeColor="text1"/>
        </w:rPr>
        <w:t>including</w:t>
      </w:r>
      <w:r w:rsidR="001912DD" w:rsidRPr="00425272">
        <w:rPr>
          <w:rFonts w:ascii="Arial" w:hAnsi="Arial" w:cs="Arial"/>
          <w:color w:val="575756" w:themeColor="text1"/>
        </w:rPr>
        <w:t xml:space="preserve"> those without </w:t>
      </w:r>
      <w:r w:rsidR="00E261C6" w:rsidRPr="00425272">
        <w:rPr>
          <w:rFonts w:ascii="Arial" w:hAnsi="Arial" w:cs="Arial"/>
          <w:color w:val="575756" w:themeColor="text1"/>
        </w:rPr>
        <w:t>advanced</w:t>
      </w:r>
      <w:r w:rsidR="00506F81" w:rsidRPr="00425272">
        <w:rPr>
          <w:rFonts w:ascii="Arial" w:hAnsi="Arial" w:cs="Arial"/>
          <w:color w:val="575756" w:themeColor="text1"/>
        </w:rPr>
        <w:t xml:space="preserve"> digital architecture</w:t>
      </w:r>
      <w:r w:rsidR="001912DD" w:rsidRPr="00425272">
        <w:rPr>
          <w:rFonts w:ascii="Arial" w:hAnsi="Arial" w:cs="Arial"/>
          <w:color w:val="575756" w:themeColor="text1"/>
        </w:rPr>
        <w:t>.</w:t>
      </w:r>
      <w:r w:rsidR="00762B15" w:rsidRPr="00425272">
        <w:rPr>
          <w:rFonts w:ascii="Arial" w:hAnsi="Arial" w:cs="Arial"/>
          <w:color w:val="575756" w:themeColor="text1"/>
        </w:rPr>
        <w:t xml:space="preserve"> </w:t>
      </w:r>
    </w:p>
    <w:p w14:paraId="5C2CF579" w14:textId="77777777" w:rsidR="00063091" w:rsidRPr="00425272" w:rsidRDefault="00063091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55811ECE" w14:textId="277F3CF0" w:rsidR="00EA213A" w:rsidRPr="00425272" w:rsidRDefault="00EA213A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  <w:r w:rsidRPr="00425272">
        <w:rPr>
          <w:rFonts w:ascii="Arial" w:hAnsi="Arial" w:cs="Arial"/>
          <w:color w:val="575756" w:themeColor="text1"/>
        </w:rPr>
        <w:t>END</w:t>
      </w:r>
    </w:p>
    <w:p w14:paraId="57517EE7" w14:textId="05AED249" w:rsidR="008D1DFD" w:rsidRPr="00425272" w:rsidRDefault="008D1DF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1EC5FFE8" w14:textId="27E7E4F2" w:rsidR="008D1DFD" w:rsidRPr="00425272" w:rsidRDefault="008D1DFD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0646EF0F" w14:textId="53ADBCEE" w:rsidR="006E0080" w:rsidRPr="00425272" w:rsidRDefault="006E0080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4B35CC1B" w14:textId="32E24E2A" w:rsidR="006E0080" w:rsidRPr="00425272" w:rsidRDefault="006E0080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2EDD7AB9" w14:textId="1FA6BC1A" w:rsidR="006E0080" w:rsidRPr="00425272" w:rsidRDefault="006E0080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p w14:paraId="5A8AF15C" w14:textId="77777777" w:rsidR="006E0080" w:rsidRPr="00425272" w:rsidRDefault="006E0080" w:rsidP="00425272">
      <w:pPr>
        <w:spacing w:after="0" w:line="276" w:lineRule="auto"/>
        <w:ind w:left="-425"/>
        <w:rPr>
          <w:rFonts w:ascii="Arial" w:hAnsi="Arial" w:cs="Arial"/>
          <w:color w:val="575756" w:themeColor="text1"/>
        </w:rPr>
      </w:pPr>
    </w:p>
    <w:sectPr w:rsidR="006E0080" w:rsidRPr="00425272" w:rsidSect="007707F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4E2" w14:textId="77777777" w:rsidR="00E67B3D" w:rsidRDefault="00E67B3D" w:rsidP="007707F3">
      <w:pPr>
        <w:spacing w:after="0" w:line="240" w:lineRule="auto"/>
      </w:pPr>
      <w:r>
        <w:separator/>
      </w:r>
    </w:p>
  </w:endnote>
  <w:endnote w:type="continuationSeparator" w:id="0">
    <w:p w14:paraId="42BC8C27" w14:textId="77777777" w:rsidR="00E67B3D" w:rsidRDefault="00E67B3D" w:rsidP="007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8B5F" w14:textId="77777777" w:rsidR="00E67B3D" w:rsidRDefault="00E67B3D" w:rsidP="007707F3">
      <w:pPr>
        <w:spacing w:after="0" w:line="240" w:lineRule="auto"/>
      </w:pPr>
      <w:r>
        <w:separator/>
      </w:r>
    </w:p>
  </w:footnote>
  <w:footnote w:type="continuationSeparator" w:id="0">
    <w:p w14:paraId="23E50EED" w14:textId="77777777" w:rsidR="00E67B3D" w:rsidRDefault="00E67B3D" w:rsidP="007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113F" w14:textId="1B8DA812" w:rsidR="00425272" w:rsidRDefault="0042527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757117" wp14:editId="6C25F3F8">
          <wp:simplePos x="0" y="0"/>
          <wp:positionH relativeFrom="column">
            <wp:posOffset>-915035</wp:posOffset>
          </wp:positionH>
          <wp:positionV relativeFrom="page">
            <wp:posOffset>-19685</wp:posOffset>
          </wp:positionV>
          <wp:extent cx="7560310" cy="467995"/>
          <wp:effectExtent l="0" t="0" r="2540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SMC-Corporate-Mark-wor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97B4" w14:textId="7545413A" w:rsidR="007707F3" w:rsidRDefault="007707F3">
    <w:pPr>
      <w:pStyle w:val="Encabezado"/>
    </w:pPr>
    <w:r>
      <w:rPr>
        <w:b/>
        <w:noProof/>
        <w:color w:val="575756" w:themeColor="text1"/>
        <w:lang w:eastAsia="en-GB"/>
      </w:rPr>
      <w:drawing>
        <wp:anchor distT="0" distB="0" distL="114300" distR="114300" simplePos="0" relativeHeight="251659264" behindDoc="0" locked="0" layoutInCell="1" allowOverlap="1" wp14:anchorId="7CE4546A" wp14:editId="5E57CADC">
          <wp:simplePos x="0" y="0"/>
          <wp:positionH relativeFrom="column">
            <wp:posOffset>-910590</wp:posOffset>
          </wp:positionH>
          <wp:positionV relativeFrom="page">
            <wp:posOffset>-5080</wp:posOffset>
          </wp:positionV>
          <wp:extent cx="9251950" cy="880110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MC-Corporate-Mark-Claim-offic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04F"/>
    <w:multiLevelType w:val="hybridMultilevel"/>
    <w:tmpl w:val="F3A4739A"/>
    <w:lvl w:ilvl="0" w:tplc="10B6970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0E97F1A"/>
    <w:multiLevelType w:val="hybridMultilevel"/>
    <w:tmpl w:val="9AB206C4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927"/>
    <w:multiLevelType w:val="multilevel"/>
    <w:tmpl w:val="3B6E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634CB"/>
    <w:multiLevelType w:val="hybridMultilevel"/>
    <w:tmpl w:val="30687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C4D63"/>
    <w:multiLevelType w:val="hybridMultilevel"/>
    <w:tmpl w:val="1FC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4E22"/>
    <w:multiLevelType w:val="hybridMultilevel"/>
    <w:tmpl w:val="C66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781E"/>
    <w:multiLevelType w:val="multilevel"/>
    <w:tmpl w:val="F3D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521E1"/>
    <w:multiLevelType w:val="multilevel"/>
    <w:tmpl w:val="BAC4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27801"/>
    <w:multiLevelType w:val="hybridMultilevel"/>
    <w:tmpl w:val="202E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B23C8"/>
    <w:multiLevelType w:val="multilevel"/>
    <w:tmpl w:val="F08E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A4B45"/>
    <w:multiLevelType w:val="multilevel"/>
    <w:tmpl w:val="AA4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632CF"/>
    <w:multiLevelType w:val="hybridMultilevel"/>
    <w:tmpl w:val="918AD918"/>
    <w:lvl w:ilvl="0" w:tplc="597A2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CEC"/>
    <w:multiLevelType w:val="hybridMultilevel"/>
    <w:tmpl w:val="C908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055D"/>
    <w:multiLevelType w:val="multilevel"/>
    <w:tmpl w:val="EEA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C1302"/>
    <w:multiLevelType w:val="multilevel"/>
    <w:tmpl w:val="EF8C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3F7F3B"/>
    <w:multiLevelType w:val="hybridMultilevel"/>
    <w:tmpl w:val="31BAFEAC"/>
    <w:lvl w:ilvl="0" w:tplc="A83A6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07E0"/>
    <w:multiLevelType w:val="multilevel"/>
    <w:tmpl w:val="8FA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044EF"/>
    <w:multiLevelType w:val="hybridMultilevel"/>
    <w:tmpl w:val="B2B4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2C3E"/>
    <w:multiLevelType w:val="hybridMultilevel"/>
    <w:tmpl w:val="01C2D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1B02"/>
    <w:multiLevelType w:val="hybridMultilevel"/>
    <w:tmpl w:val="81784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53488">
    <w:abstractNumId w:val="11"/>
  </w:num>
  <w:num w:numId="2" w16cid:durableId="527915481">
    <w:abstractNumId w:val="9"/>
  </w:num>
  <w:num w:numId="3" w16cid:durableId="1454591742">
    <w:abstractNumId w:val="10"/>
  </w:num>
  <w:num w:numId="4" w16cid:durableId="525368182">
    <w:abstractNumId w:val="5"/>
  </w:num>
  <w:num w:numId="5" w16cid:durableId="254944775">
    <w:abstractNumId w:val="2"/>
  </w:num>
  <w:num w:numId="6" w16cid:durableId="802387374">
    <w:abstractNumId w:val="17"/>
  </w:num>
  <w:num w:numId="7" w16cid:durableId="951548041">
    <w:abstractNumId w:val="14"/>
  </w:num>
  <w:num w:numId="8" w16cid:durableId="1984578279">
    <w:abstractNumId w:val="8"/>
  </w:num>
  <w:num w:numId="9" w16cid:durableId="1226335884">
    <w:abstractNumId w:val="19"/>
  </w:num>
  <w:num w:numId="10" w16cid:durableId="1631860588">
    <w:abstractNumId w:val="6"/>
  </w:num>
  <w:num w:numId="11" w16cid:durableId="795492828">
    <w:abstractNumId w:val="16"/>
  </w:num>
  <w:num w:numId="12" w16cid:durableId="1948611440">
    <w:abstractNumId w:val="3"/>
  </w:num>
  <w:num w:numId="13" w16cid:durableId="840465097">
    <w:abstractNumId w:val="4"/>
  </w:num>
  <w:num w:numId="14" w16cid:durableId="717247411">
    <w:abstractNumId w:val="12"/>
  </w:num>
  <w:num w:numId="15" w16cid:durableId="1931231079">
    <w:abstractNumId w:val="7"/>
  </w:num>
  <w:num w:numId="16" w16cid:durableId="1264221369">
    <w:abstractNumId w:val="13"/>
  </w:num>
  <w:num w:numId="17" w16cid:durableId="37970323">
    <w:abstractNumId w:val="1"/>
  </w:num>
  <w:num w:numId="18" w16cid:durableId="1389570374">
    <w:abstractNumId w:val="15"/>
  </w:num>
  <w:num w:numId="19" w16cid:durableId="1084300153">
    <w:abstractNumId w:val="18"/>
  </w:num>
  <w:num w:numId="20" w16cid:durableId="153427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CF"/>
    <w:rsid w:val="00001E61"/>
    <w:rsid w:val="00003BC5"/>
    <w:rsid w:val="00004464"/>
    <w:rsid w:val="000049D8"/>
    <w:rsid w:val="00010277"/>
    <w:rsid w:val="00014FB7"/>
    <w:rsid w:val="00026ACC"/>
    <w:rsid w:val="0003520A"/>
    <w:rsid w:val="000426E3"/>
    <w:rsid w:val="0004328F"/>
    <w:rsid w:val="000450F6"/>
    <w:rsid w:val="000452AD"/>
    <w:rsid w:val="0004587A"/>
    <w:rsid w:val="00045EA1"/>
    <w:rsid w:val="00053169"/>
    <w:rsid w:val="00061B56"/>
    <w:rsid w:val="00063091"/>
    <w:rsid w:val="000639DA"/>
    <w:rsid w:val="00073E2B"/>
    <w:rsid w:val="00077C28"/>
    <w:rsid w:val="00082FDB"/>
    <w:rsid w:val="0008776E"/>
    <w:rsid w:val="0009513A"/>
    <w:rsid w:val="000969BE"/>
    <w:rsid w:val="00097A69"/>
    <w:rsid w:val="000A5BBC"/>
    <w:rsid w:val="000B4B4D"/>
    <w:rsid w:val="000B5871"/>
    <w:rsid w:val="000C70B8"/>
    <w:rsid w:val="000D4055"/>
    <w:rsid w:val="000E5F6D"/>
    <w:rsid w:val="00106984"/>
    <w:rsid w:val="001104D8"/>
    <w:rsid w:val="00116163"/>
    <w:rsid w:val="00116776"/>
    <w:rsid w:val="00123526"/>
    <w:rsid w:val="00131F2F"/>
    <w:rsid w:val="00133FB7"/>
    <w:rsid w:val="0013426C"/>
    <w:rsid w:val="0013679B"/>
    <w:rsid w:val="00140D8F"/>
    <w:rsid w:val="00140F87"/>
    <w:rsid w:val="00143B61"/>
    <w:rsid w:val="00146F34"/>
    <w:rsid w:val="00150C20"/>
    <w:rsid w:val="00153025"/>
    <w:rsid w:val="001619C0"/>
    <w:rsid w:val="00163F39"/>
    <w:rsid w:val="0016483B"/>
    <w:rsid w:val="00164917"/>
    <w:rsid w:val="0016491C"/>
    <w:rsid w:val="00166C28"/>
    <w:rsid w:val="00170BFA"/>
    <w:rsid w:val="00177AD4"/>
    <w:rsid w:val="00187F90"/>
    <w:rsid w:val="001912DD"/>
    <w:rsid w:val="00191FF2"/>
    <w:rsid w:val="00192D11"/>
    <w:rsid w:val="00194AA3"/>
    <w:rsid w:val="001A33FD"/>
    <w:rsid w:val="001A3726"/>
    <w:rsid w:val="001A5C17"/>
    <w:rsid w:val="001A68FC"/>
    <w:rsid w:val="001B4B69"/>
    <w:rsid w:val="001B59D5"/>
    <w:rsid w:val="001B6593"/>
    <w:rsid w:val="001C09CE"/>
    <w:rsid w:val="001C225F"/>
    <w:rsid w:val="001C42C8"/>
    <w:rsid w:val="001C57B1"/>
    <w:rsid w:val="001D0D21"/>
    <w:rsid w:val="001D12DF"/>
    <w:rsid w:val="001D2360"/>
    <w:rsid w:val="001D592D"/>
    <w:rsid w:val="001E119E"/>
    <w:rsid w:val="001E5664"/>
    <w:rsid w:val="001E56F7"/>
    <w:rsid w:val="001E6ABA"/>
    <w:rsid w:val="001E7C51"/>
    <w:rsid w:val="001F25C3"/>
    <w:rsid w:val="001F3C21"/>
    <w:rsid w:val="001F527F"/>
    <w:rsid w:val="00202853"/>
    <w:rsid w:val="002121E7"/>
    <w:rsid w:val="00216242"/>
    <w:rsid w:val="00223E54"/>
    <w:rsid w:val="00230CD1"/>
    <w:rsid w:val="002332CA"/>
    <w:rsid w:val="00235709"/>
    <w:rsid w:val="002460DC"/>
    <w:rsid w:val="00252A10"/>
    <w:rsid w:val="00252D2C"/>
    <w:rsid w:val="00264D6A"/>
    <w:rsid w:val="00265FC2"/>
    <w:rsid w:val="002715F4"/>
    <w:rsid w:val="002732E6"/>
    <w:rsid w:val="00273734"/>
    <w:rsid w:val="00273F52"/>
    <w:rsid w:val="002744FE"/>
    <w:rsid w:val="002765F2"/>
    <w:rsid w:val="00281DD6"/>
    <w:rsid w:val="0028641E"/>
    <w:rsid w:val="002902AE"/>
    <w:rsid w:val="00291177"/>
    <w:rsid w:val="00291D9D"/>
    <w:rsid w:val="002A096D"/>
    <w:rsid w:val="002C1FC6"/>
    <w:rsid w:val="002C378F"/>
    <w:rsid w:val="002C4E4A"/>
    <w:rsid w:val="002C61C6"/>
    <w:rsid w:val="002C67ED"/>
    <w:rsid w:val="002C6858"/>
    <w:rsid w:val="002E7BBE"/>
    <w:rsid w:val="002F1254"/>
    <w:rsid w:val="0030146B"/>
    <w:rsid w:val="00301A6B"/>
    <w:rsid w:val="003125F6"/>
    <w:rsid w:val="003213CB"/>
    <w:rsid w:val="00322CF8"/>
    <w:rsid w:val="00327247"/>
    <w:rsid w:val="0033319A"/>
    <w:rsid w:val="00333F68"/>
    <w:rsid w:val="00341784"/>
    <w:rsid w:val="00342B72"/>
    <w:rsid w:val="003476A7"/>
    <w:rsid w:val="00356130"/>
    <w:rsid w:val="003636AB"/>
    <w:rsid w:val="0036384C"/>
    <w:rsid w:val="00365B02"/>
    <w:rsid w:val="00370F83"/>
    <w:rsid w:val="00371C34"/>
    <w:rsid w:val="003723AD"/>
    <w:rsid w:val="00375F94"/>
    <w:rsid w:val="0038016E"/>
    <w:rsid w:val="0038167D"/>
    <w:rsid w:val="0039049B"/>
    <w:rsid w:val="003923DD"/>
    <w:rsid w:val="00392924"/>
    <w:rsid w:val="0039300D"/>
    <w:rsid w:val="003949A9"/>
    <w:rsid w:val="00395BE5"/>
    <w:rsid w:val="003975C3"/>
    <w:rsid w:val="003A091A"/>
    <w:rsid w:val="003A4AB5"/>
    <w:rsid w:val="003A4FA4"/>
    <w:rsid w:val="003A6F93"/>
    <w:rsid w:val="003B0472"/>
    <w:rsid w:val="003B08B5"/>
    <w:rsid w:val="003B0F86"/>
    <w:rsid w:val="003B61F6"/>
    <w:rsid w:val="003B6357"/>
    <w:rsid w:val="003C0227"/>
    <w:rsid w:val="003C02F3"/>
    <w:rsid w:val="003C0DCE"/>
    <w:rsid w:val="003C3EBA"/>
    <w:rsid w:val="003D1CE6"/>
    <w:rsid w:val="003D23C7"/>
    <w:rsid w:val="003D37C2"/>
    <w:rsid w:val="003D3C32"/>
    <w:rsid w:val="003F0300"/>
    <w:rsid w:val="00403831"/>
    <w:rsid w:val="00403BE5"/>
    <w:rsid w:val="00405566"/>
    <w:rsid w:val="004113DE"/>
    <w:rsid w:val="004120BD"/>
    <w:rsid w:val="00414574"/>
    <w:rsid w:val="00414D00"/>
    <w:rsid w:val="004158A9"/>
    <w:rsid w:val="00420397"/>
    <w:rsid w:val="0042198A"/>
    <w:rsid w:val="004250E7"/>
    <w:rsid w:val="00425272"/>
    <w:rsid w:val="00425922"/>
    <w:rsid w:val="00437F3B"/>
    <w:rsid w:val="00442ADA"/>
    <w:rsid w:val="00451669"/>
    <w:rsid w:val="00452EE3"/>
    <w:rsid w:val="00461B2A"/>
    <w:rsid w:val="004660AD"/>
    <w:rsid w:val="004669B4"/>
    <w:rsid w:val="004718B2"/>
    <w:rsid w:val="00472EBC"/>
    <w:rsid w:val="0047303F"/>
    <w:rsid w:val="00474C83"/>
    <w:rsid w:val="0047507F"/>
    <w:rsid w:val="00480C53"/>
    <w:rsid w:val="00483812"/>
    <w:rsid w:val="0049229E"/>
    <w:rsid w:val="00494C55"/>
    <w:rsid w:val="00494D8E"/>
    <w:rsid w:val="004A2B7B"/>
    <w:rsid w:val="004A3F3F"/>
    <w:rsid w:val="004A71D5"/>
    <w:rsid w:val="004B1359"/>
    <w:rsid w:val="004B4E90"/>
    <w:rsid w:val="004B5A6A"/>
    <w:rsid w:val="004B5CA3"/>
    <w:rsid w:val="004B64AF"/>
    <w:rsid w:val="004B7A54"/>
    <w:rsid w:val="004C1713"/>
    <w:rsid w:val="004C4D2C"/>
    <w:rsid w:val="004C4FE5"/>
    <w:rsid w:val="004D12A1"/>
    <w:rsid w:val="004D12BE"/>
    <w:rsid w:val="004D287C"/>
    <w:rsid w:val="004D5517"/>
    <w:rsid w:val="004D78C9"/>
    <w:rsid w:val="004E0A44"/>
    <w:rsid w:val="004F2F0D"/>
    <w:rsid w:val="004F4B36"/>
    <w:rsid w:val="004F7584"/>
    <w:rsid w:val="004F780A"/>
    <w:rsid w:val="00506D67"/>
    <w:rsid w:val="00506F81"/>
    <w:rsid w:val="005115DD"/>
    <w:rsid w:val="00511AF7"/>
    <w:rsid w:val="005138FC"/>
    <w:rsid w:val="00513E3B"/>
    <w:rsid w:val="005148AC"/>
    <w:rsid w:val="00515F8C"/>
    <w:rsid w:val="005166CB"/>
    <w:rsid w:val="005240B7"/>
    <w:rsid w:val="00524ECF"/>
    <w:rsid w:val="005301BB"/>
    <w:rsid w:val="0053239E"/>
    <w:rsid w:val="005403B7"/>
    <w:rsid w:val="00542CF3"/>
    <w:rsid w:val="00544909"/>
    <w:rsid w:val="005473C9"/>
    <w:rsid w:val="005508F8"/>
    <w:rsid w:val="005513E1"/>
    <w:rsid w:val="00565AC8"/>
    <w:rsid w:val="0056648C"/>
    <w:rsid w:val="005674CE"/>
    <w:rsid w:val="00571B1C"/>
    <w:rsid w:val="005770C7"/>
    <w:rsid w:val="00577A0C"/>
    <w:rsid w:val="005812C0"/>
    <w:rsid w:val="00582C9B"/>
    <w:rsid w:val="005907B4"/>
    <w:rsid w:val="00594F03"/>
    <w:rsid w:val="00595E50"/>
    <w:rsid w:val="005965DC"/>
    <w:rsid w:val="005A01EE"/>
    <w:rsid w:val="005A1E11"/>
    <w:rsid w:val="005B1244"/>
    <w:rsid w:val="005B5538"/>
    <w:rsid w:val="005D0210"/>
    <w:rsid w:val="005D1D90"/>
    <w:rsid w:val="005D5AE6"/>
    <w:rsid w:val="005E0B63"/>
    <w:rsid w:val="005E0C5E"/>
    <w:rsid w:val="005E26C1"/>
    <w:rsid w:val="005E4F7E"/>
    <w:rsid w:val="005E61A3"/>
    <w:rsid w:val="00601474"/>
    <w:rsid w:val="00602EBD"/>
    <w:rsid w:val="00603CC0"/>
    <w:rsid w:val="0060467C"/>
    <w:rsid w:val="00604E21"/>
    <w:rsid w:val="0061242D"/>
    <w:rsid w:val="006152DB"/>
    <w:rsid w:val="006227B4"/>
    <w:rsid w:val="00622F26"/>
    <w:rsid w:val="00623070"/>
    <w:rsid w:val="006275B8"/>
    <w:rsid w:val="0063778A"/>
    <w:rsid w:val="00654286"/>
    <w:rsid w:val="00662850"/>
    <w:rsid w:val="00667340"/>
    <w:rsid w:val="00673D91"/>
    <w:rsid w:val="0067569C"/>
    <w:rsid w:val="006805FA"/>
    <w:rsid w:val="00681D5C"/>
    <w:rsid w:val="006902B6"/>
    <w:rsid w:val="00690557"/>
    <w:rsid w:val="00695A08"/>
    <w:rsid w:val="006A179C"/>
    <w:rsid w:val="006A2FB0"/>
    <w:rsid w:val="006A4702"/>
    <w:rsid w:val="006A709A"/>
    <w:rsid w:val="006D078F"/>
    <w:rsid w:val="006D65E9"/>
    <w:rsid w:val="006D6D70"/>
    <w:rsid w:val="006E0080"/>
    <w:rsid w:val="006E1E87"/>
    <w:rsid w:val="006E2984"/>
    <w:rsid w:val="006F4ABD"/>
    <w:rsid w:val="006F6A17"/>
    <w:rsid w:val="006F7A1B"/>
    <w:rsid w:val="00700771"/>
    <w:rsid w:val="007007F9"/>
    <w:rsid w:val="0070443D"/>
    <w:rsid w:val="00711302"/>
    <w:rsid w:val="007177D5"/>
    <w:rsid w:val="00721167"/>
    <w:rsid w:val="007227CF"/>
    <w:rsid w:val="0072423C"/>
    <w:rsid w:val="007249E3"/>
    <w:rsid w:val="007335C3"/>
    <w:rsid w:val="00733AC5"/>
    <w:rsid w:val="00733B2B"/>
    <w:rsid w:val="007419B3"/>
    <w:rsid w:val="00742C19"/>
    <w:rsid w:val="00750713"/>
    <w:rsid w:val="00755B66"/>
    <w:rsid w:val="00755FFC"/>
    <w:rsid w:val="00762B15"/>
    <w:rsid w:val="00763FDB"/>
    <w:rsid w:val="00765A4E"/>
    <w:rsid w:val="00767E49"/>
    <w:rsid w:val="007707F3"/>
    <w:rsid w:val="00772BE7"/>
    <w:rsid w:val="00782AB5"/>
    <w:rsid w:val="00783229"/>
    <w:rsid w:val="0079417C"/>
    <w:rsid w:val="0079497F"/>
    <w:rsid w:val="00797D5F"/>
    <w:rsid w:val="007A38BF"/>
    <w:rsid w:val="007A7ABB"/>
    <w:rsid w:val="007B1CA9"/>
    <w:rsid w:val="007B1F15"/>
    <w:rsid w:val="007C08E1"/>
    <w:rsid w:val="007C4554"/>
    <w:rsid w:val="007D0220"/>
    <w:rsid w:val="007D4177"/>
    <w:rsid w:val="007D7AAF"/>
    <w:rsid w:val="007E289D"/>
    <w:rsid w:val="007F0233"/>
    <w:rsid w:val="007F140C"/>
    <w:rsid w:val="007F34F0"/>
    <w:rsid w:val="007F4605"/>
    <w:rsid w:val="007F63AB"/>
    <w:rsid w:val="00800164"/>
    <w:rsid w:val="00802C7C"/>
    <w:rsid w:val="008073C8"/>
    <w:rsid w:val="00811806"/>
    <w:rsid w:val="0081652C"/>
    <w:rsid w:val="0081730C"/>
    <w:rsid w:val="00817782"/>
    <w:rsid w:val="00820F95"/>
    <w:rsid w:val="00821E39"/>
    <w:rsid w:val="00825E53"/>
    <w:rsid w:val="00826A5B"/>
    <w:rsid w:val="00830FBC"/>
    <w:rsid w:val="00832E6C"/>
    <w:rsid w:val="008446C5"/>
    <w:rsid w:val="008466C4"/>
    <w:rsid w:val="00852A6D"/>
    <w:rsid w:val="00852B91"/>
    <w:rsid w:val="00854D43"/>
    <w:rsid w:val="008555F8"/>
    <w:rsid w:val="008560D7"/>
    <w:rsid w:val="00857EBD"/>
    <w:rsid w:val="0086405C"/>
    <w:rsid w:val="008649F0"/>
    <w:rsid w:val="008702A0"/>
    <w:rsid w:val="00871860"/>
    <w:rsid w:val="008721D7"/>
    <w:rsid w:val="00874D87"/>
    <w:rsid w:val="00874D9B"/>
    <w:rsid w:val="00874F80"/>
    <w:rsid w:val="00876052"/>
    <w:rsid w:val="008827D0"/>
    <w:rsid w:val="0088366D"/>
    <w:rsid w:val="00886FB4"/>
    <w:rsid w:val="00887162"/>
    <w:rsid w:val="00893739"/>
    <w:rsid w:val="008941C6"/>
    <w:rsid w:val="00895959"/>
    <w:rsid w:val="0089742B"/>
    <w:rsid w:val="008A3C5C"/>
    <w:rsid w:val="008A51A4"/>
    <w:rsid w:val="008A53FA"/>
    <w:rsid w:val="008A5AA5"/>
    <w:rsid w:val="008B0226"/>
    <w:rsid w:val="008B3842"/>
    <w:rsid w:val="008B4511"/>
    <w:rsid w:val="008C141A"/>
    <w:rsid w:val="008C291C"/>
    <w:rsid w:val="008C5AB2"/>
    <w:rsid w:val="008C628C"/>
    <w:rsid w:val="008D1A18"/>
    <w:rsid w:val="008D1DFD"/>
    <w:rsid w:val="008D462E"/>
    <w:rsid w:val="008E0568"/>
    <w:rsid w:val="008E1F6C"/>
    <w:rsid w:val="008E4C7B"/>
    <w:rsid w:val="008E5978"/>
    <w:rsid w:val="008E5EF7"/>
    <w:rsid w:val="008E60BD"/>
    <w:rsid w:val="0090021D"/>
    <w:rsid w:val="00904340"/>
    <w:rsid w:val="00907089"/>
    <w:rsid w:val="00907310"/>
    <w:rsid w:val="0091062F"/>
    <w:rsid w:val="009134C5"/>
    <w:rsid w:val="009200D0"/>
    <w:rsid w:val="009233D7"/>
    <w:rsid w:val="00924586"/>
    <w:rsid w:val="00925B28"/>
    <w:rsid w:val="00925D8C"/>
    <w:rsid w:val="00930B43"/>
    <w:rsid w:val="00931219"/>
    <w:rsid w:val="009315C0"/>
    <w:rsid w:val="00932351"/>
    <w:rsid w:val="00947895"/>
    <w:rsid w:val="00950086"/>
    <w:rsid w:val="00951BF3"/>
    <w:rsid w:val="00952E2E"/>
    <w:rsid w:val="009555C9"/>
    <w:rsid w:val="00962BF0"/>
    <w:rsid w:val="009649DD"/>
    <w:rsid w:val="0096510C"/>
    <w:rsid w:val="0097123C"/>
    <w:rsid w:val="00985388"/>
    <w:rsid w:val="0099100F"/>
    <w:rsid w:val="00994C9E"/>
    <w:rsid w:val="009A1081"/>
    <w:rsid w:val="009A1D68"/>
    <w:rsid w:val="009A2AF4"/>
    <w:rsid w:val="009A43D0"/>
    <w:rsid w:val="009B4C9F"/>
    <w:rsid w:val="009B6776"/>
    <w:rsid w:val="009C0238"/>
    <w:rsid w:val="009C2868"/>
    <w:rsid w:val="009C644A"/>
    <w:rsid w:val="009C6E3D"/>
    <w:rsid w:val="009D0614"/>
    <w:rsid w:val="009D11CB"/>
    <w:rsid w:val="009D574E"/>
    <w:rsid w:val="009E59BA"/>
    <w:rsid w:val="009F097D"/>
    <w:rsid w:val="009F0C75"/>
    <w:rsid w:val="009F2702"/>
    <w:rsid w:val="00A02B57"/>
    <w:rsid w:val="00A047BD"/>
    <w:rsid w:val="00A047DF"/>
    <w:rsid w:val="00A06980"/>
    <w:rsid w:val="00A06D85"/>
    <w:rsid w:val="00A073DC"/>
    <w:rsid w:val="00A109FE"/>
    <w:rsid w:val="00A15C39"/>
    <w:rsid w:val="00A27CB8"/>
    <w:rsid w:val="00A31D40"/>
    <w:rsid w:val="00A31D96"/>
    <w:rsid w:val="00A31F04"/>
    <w:rsid w:val="00A33ED9"/>
    <w:rsid w:val="00A403B8"/>
    <w:rsid w:val="00A41848"/>
    <w:rsid w:val="00A442B9"/>
    <w:rsid w:val="00A521C1"/>
    <w:rsid w:val="00A534FC"/>
    <w:rsid w:val="00A552C3"/>
    <w:rsid w:val="00A61032"/>
    <w:rsid w:val="00A673BF"/>
    <w:rsid w:val="00A74BD3"/>
    <w:rsid w:val="00A757E3"/>
    <w:rsid w:val="00A7738D"/>
    <w:rsid w:val="00A82B3B"/>
    <w:rsid w:val="00A86FA9"/>
    <w:rsid w:val="00A93D54"/>
    <w:rsid w:val="00A9567E"/>
    <w:rsid w:val="00AA01A8"/>
    <w:rsid w:val="00AA1BA2"/>
    <w:rsid w:val="00AA47ED"/>
    <w:rsid w:val="00AB12A7"/>
    <w:rsid w:val="00AB4584"/>
    <w:rsid w:val="00AC5D0E"/>
    <w:rsid w:val="00AC76FB"/>
    <w:rsid w:val="00AE292E"/>
    <w:rsid w:val="00AE32A6"/>
    <w:rsid w:val="00AE3C33"/>
    <w:rsid w:val="00AE4690"/>
    <w:rsid w:val="00AE6BE9"/>
    <w:rsid w:val="00AE7181"/>
    <w:rsid w:val="00AF165D"/>
    <w:rsid w:val="00AF180E"/>
    <w:rsid w:val="00AF56CD"/>
    <w:rsid w:val="00AF5E82"/>
    <w:rsid w:val="00AF6A1F"/>
    <w:rsid w:val="00B15726"/>
    <w:rsid w:val="00B16505"/>
    <w:rsid w:val="00B200A2"/>
    <w:rsid w:val="00B20A70"/>
    <w:rsid w:val="00B249F0"/>
    <w:rsid w:val="00B25DB1"/>
    <w:rsid w:val="00B31147"/>
    <w:rsid w:val="00B31990"/>
    <w:rsid w:val="00B32D74"/>
    <w:rsid w:val="00B36028"/>
    <w:rsid w:val="00B36826"/>
    <w:rsid w:val="00B425C1"/>
    <w:rsid w:val="00B42CEA"/>
    <w:rsid w:val="00B43C1D"/>
    <w:rsid w:val="00B45589"/>
    <w:rsid w:val="00B466DE"/>
    <w:rsid w:val="00B6157D"/>
    <w:rsid w:val="00B65E0D"/>
    <w:rsid w:val="00B663A5"/>
    <w:rsid w:val="00B664F9"/>
    <w:rsid w:val="00B6747E"/>
    <w:rsid w:val="00B7090D"/>
    <w:rsid w:val="00B70A20"/>
    <w:rsid w:val="00B76A55"/>
    <w:rsid w:val="00B80708"/>
    <w:rsid w:val="00B80E63"/>
    <w:rsid w:val="00B83A14"/>
    <w:rsid w:val="00B85B8F"/>
    <w:rsid w:val="00B8710C"/>
    <w:rsid w:val="00B97F28"/>
    <w:rsid w:val="00BA46E2"/>
    <w:rsid w:val="00BA7E04"/>
    <w:rsid w:val="00BC0C68"/>
    <w:rsid w:val="00BC0E20"/>
    <w:rsid w:val="00BC16ED"/>
    <w:rsid w:val="00BC4A88"/>
    <w:rsid w:val="00BC6DB1"/>
    <w:rsid w:val="00BD0ED3"/>
    <w:rsid w:val="00BD3937"/>
    <w:rsid w:val="00BE110A"/>
    <w:rsid w:val="00BE27A3"/>
    <w:rsid w:val="00BF2FA0"/>
    <w:rsid w:val="00C00FF7"/>
    <w:rsid w:val="00C02360"/>
    <w:rsid w:val="00C0475A"/>
    <w:rsid w:val="00C06566"/>
    <w:rsid w:val="00C15627"/>
    <w:rsid w:val="00C2049F"/>
    <w:rsid w:val="00C207BC"/>
    <w:rsid w:val="00C20F1A"/>
    <w:rsid w:val="00C24A83"/>
    <w:rsid w:val="00C26817"/>
    <w:rsid w:val="00C303FB"/>
    <w:rsid w:val="00C32438"/>
    <w:rsid w:val="00C34474"/>
    <w:rsid w:val="00C34BE6"/>
    <w:rsid w:val="00C40128"/>
    <w:rsid w:val="00C418F3"/>
    <w:rsid w:val="00C4459F"/>
    <w:rsid w:val="00C47179"/>
    <w:rsid w:val="00C5047E"/>
    <w:rsid w:val="00C56585"/>
    <w:rsid w:val="00C63496"/>
    <w:rsid w:val="00C64D9C"/>
    <w:rsid w:val="00C66D47"/>
    <w:rsid w:val="00C70AA9"/>
    <w:rsid w:val="00C741CA"/>
    <w:rsid w:val="00C777D5"/>
    <w:rsid w:val="00C801D3"/>
    <w:rsid w:val="00C85635"/>
    <w:rsid w:val="00C873E1"/>
    <w:rsid w:val="00C908C4"/>
    <w:rsid w:val="00C91C53"/>
    <w:rsid w:val="00C91F46"/>
    <w:rsid w:val="00C94638"/>
    <w:rsid w:val="00C949C8"/>
    <w:rsid w:val="00C963CA"/>
    <w:rsid w:val="00CA7FCE"/>
    <w:rsid w:val="00CB02DE"/>
    <w:rsid w:val="00CB6331"/>
    <w:rsid w:val="00CB6DBA"/>
    <w:rsid w:val="00CB79CC"/>
    <w:rsid w:val="00CC11F4"/>
    <w:rsid w:val="00CC44AA"/>
    <w:rsid w:val="00CC4791"/>
    <w:rsid w:val="00CD3BF0"/>
    <w:rsid w:val="00CD4886"/>
    <w:rsid w:val="00CD68A0"/>
    <w:rsid w:val="00CD7CFE"/>
    <w:rsid w:val="00CF2D9F"/>
    <w:rsid w:val="00CF5080"/>
    <w:rsid w:val="00CF6265"/>
    <w:rsid w:val="00D008B7"/>
    <w:rsid w:val="00D02AA3"/>
    <w:rsid w:val="00D10322"/>
    <w:rsid w:val="00D103E0"/>
    <w:rsid w:val="00D12894"/>
    <w:rsid w:val="00D13D58"/>
    <w:rsid w:val="00D16C63"/>
    <w:rsid w:val="00D20BF1"/>
    <w:rsid w:val="00D21868"/>
    <w:rsid w:val="00D22B7C"/>
    <w:rsid w:val="00D26BBA"/>
    <w:rsid w:val="00D30E1F"/>
    <w:rsid w:val="00D3103D"/>
    <w:rsid w:val="00D35737"/>
    <w:rsid w:val="00D401DA"/>
    <w:rsid w:val="00D42A76"/>
    <w:rsid w:val="00D42CC7"/>
    <w:rsid w:val="00D4355A"/>
    <w:rsid w:val="00D44396"/>
    <w:rsid w:val="00D46620"/>
    <w:rsid w:val="00D50228"/>
    <w:rsid w:val="00D50F85"/>
    <w:rsid w:val="00D57370"/>
    <w:rsid w:val="00D70859"/>
    <w:rsid w:val="00D761A3"/>
    <w:rsid w:val="00D831E3"/>
    <w:rsid w:val="00D849E0"/>
    <w:rsid w:val="00D8736D"/>
    <w:rsid w:val="00D93CAE"/>
    <w:rsid w:val="00D93DE9"/>
    <w:rsid w:val="00D93EF6"/>
    <w:rsid w:val="00DA0A25"/>
    <w:rsid w:val="00DA3E2F"/>
    <w:rsid w:val="00DA650A"/>
    <w:rsid w:val="00DA7BF2"/>
    <w:rsid w:val="00DB19A8"/>
    <w:rsid w:val="00DB4A82"/>
    <w:rsid w:val="00DC08B5"/>
    <w:rsid w:val="00DC2D67"/>
    <w:rsid w:val="00DC3C31"/>
    <w:rsid w:val="00DD048F"/>
    <w:rsid w:val="00DD120F"/>
    <w:rsid w:val="00DD1867"/>
    <w:rsid w:val="00DD2861"/>
    <w:rsid w:val="00DD5EF4"/>
    <w:rsid w:val="00DD7613"/>
    <w:rsid w:val="00DE0FEC"/>
    <w:rsid w:val="00DE28B1"/>
    <w:rsid w:val="00DE6205"/>
    <w:rsid w:val="00DF3708"/>
    <w:rsid w:val="00DF396B"/>
    <w:rsid w:val="00DF3CEF"/>
    <w:rsid w:val="00DF4406"/>
    <w:rsid w:val="00DF7510"/>
    <w:rsid w:val="00E0017B"/>
    <w:rsid w:val="00E01C98"/>
    <w:rsid w:val="00E03293"/>
    <w:rsid w:val="00E11C42"/>
    <w:rsid w:val="00E12278"/>
    <w:rsid w:val="00E17DEC"/>
    <w:rsid w:val="00E261C6"/>
    <w:rsid w:val="00E27327"/>
    <w:rsid w:val="00E31E23"/>
    <w:rsid w:val="00E41A34"/>
    <w:rsid w:val="00E42D6B"/>
    <w:rsid w:val="00E576C3"/>
    <w:rsid w:val="00E6248E"/>
    <w:rsid w:val="00E62C25"/>
    <w:rsid w:val="00E65D36"/>
    <w:rsid w:val="00E6645C"/>
    <w:rsid w:val="00E67B3D"/>
    <w:rsid w:val="00E67D47"/>
    <w:rsid w:val="00E744D5"/>
    <w:rsid w:val="00E82637"/>
    <w:rsid w:val="00E91FD8"/>
    <w:rsid w:val="00E93FE0"/>
    <w:rsid w:val="00E96C47"/>
    <w:rsid w:val="00EA1CDD"/>
    <w:rsid w:val="00EA213A"/>
    <w:rsid w:val="00EA6346"/>
    <w:rsid w:val="00EA6A0B"/>
    <w:rsid w:val="00EB45E9"/>
    <w:rsid w:val="00EB4C61"/>
    <w:rsid w:val="00EB5D94"/>
    <w:rsid w:val="00EC0E05"/>
    <w:rsid w:val="00EC17D7"/>
    <w:rsid w:val="00EC195C"/>
    <w:rsid w:val="00EC5666"/>
    <w:rsid w:val="00EC7018"/>
    <w:rsid w:val="00EC75A6"/>
    <w:rsid w:val="00ED3676"/>
    <w:rsid w:val="00ED3EBB"/>
    <w:rsid w:val="00ED5592"/>
    <w:rsid w:val="00ED73E9"/>
    <w:rsid w:val="00EE5380"/>
    <w:rsid w:val="00EE62CB"/>
    <w:rsid w:val="00EE7704"/>
    <w:rsid w:val="00EF3F4F"/>
    <w:rsid w:val="00EF5E4C"/>
    <w:rsid w:val="00F040A3"/>
    <w:rsid w:val="00F045AE"/>
    <w:rsid w:val="00F0704E"/>
    <w:rsid w:val="00F10F97"/>
    <w:rsid w:val="00F1149D"/>
    <w:rsid w:val="00F130B0"/>
    <w:rsid w:val="00F17EE2"/>
    <w:rsid w:val="00F2412D"/>
    <w:rsid w:val="00F251E8"/>
    <w:rsid w:val="00F25FAE"/>
    <w:rsid w:val="00F270FE"/>
    <w:rsid w:val="00F3164F"/>
    <w:rsid w:val="00F36630"/>
    <w:rsid w:val="00F366DA"/>
    <w:rsid w:val="00F4249C"/>
    <w:rsid w:val="00F42D74"/>
    <w:rsid w:val="00F45C89"/>
    <w:rsid w:val="00F46828"/>
    <w:rsid w:val="00F500A8"/>
    <w:rsid w:val="00F55901"/>
    <w:rsid w:val="00F62EC8"/>
    <w:rsid w:val="00F632D3"/>
    <w:rsid w:val="00F64B34"/>
    <w:rsid w:val="00F73CB7"/>
    <w:rsid w:val="00F73F4D"/>
    <w:rsid w:val="00F81F91"/>
    <w:rsid w:val="00F86BC3"/>
    <w:rsid w:val="00F90663"/>
    <w:rsid w:val="00F9224A"/>
    <w:rsid w:val="00FA308F"/>
    <w:rsid w:val="00FA7831"/>
    <w:rsid w:val="00FB2A67"/>
    <w:rsid w:val="00FB5FE6"/>
    <w:rsid w:val="00FB73DB"/>
    <w:rsid w:val="00FC00AA"/>
    <w:rsid w:val="00FC5C8F"/>
    <w:rsid w:val="00FC6A1A"/>
    <w:rsid w:val="00FC789F"/>
    <w:rsid w:val="00FE1ADE"/>
    <w:rsid w:val="00FE30E4"/>
    <w:rsid w:val="00FE5832"/>
    <w:rsid w:val="00FE63D6"/>
    <w:rsid w:val="00FF07F2"/>
    <w:rsid w:val="00FF12CD"/>
    <w:rsid w:val="00FF503C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5465"/>
  <w15:chartTrackingRefBased/>
  <w15:docId w15:val="{6C10F849-2213-4BD1-9526-9CFE33B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1A5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2B3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CD7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7CF"/>
    <w:pPr>
      <w:ind w:left="720"/>
      <w:contextualSpacing/>
    </w:pPr>
  </w:style>
  <w:style w:type="character" w:customStyle="1" w:styleId="highlight">
    <w:name w:val="highlight"/>
    <w:basedOn w:val="Fuentedeprrafopredeter"/>
    <w:rsid w:val="007227CF"/>
  </w:style>
  <w:style w:type="character" w:customStyle="1" w:styleId="Ttulo3Car">
    <w:name w:val="Título 3 Car"/>
    <w:basedOn w:val="Fuentedeprrafopredeter"/>
    <w:link w:val="Ttulo3"/>
    <w:uiPriority w:val="9"/>
    <w:rsid w:val="00CD7C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content-p">
    <w:name w:val="content-p"/>
    <w:basedOn w:val="Normal"/>
    <w:rsid w:val="00C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CD7CF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7CF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D7CFE"/>
    <w:rPr>
      <w:i/>
      <w:iCs/>
    </w:rPr>
  </w:style>
  <w:style w:type="paragraph" w:styleId="NormalWeb">
    <w:name w:val="Normal (Web)"/>
    <w:basedOn w:val="Normal"/>
    <w:uiPriority w:val="99"/>
    <w:unhideWhenUsed/>
    <w:rsid w:val="00DD120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SMCBODY">
    <w:name w:val="SMC BODY"/>
    <w:basedOn w:val="Normal"/>
    <w:link w:val="SMCBODYCar"/>
    <w:qFormat/>
    <w:rsid w:val="00595E50"/>
    <w:pPr>
      <w:spacing w:line="360" w:lineRule="auto"/>
    </w:pPr>
    <w:rPr>
      <w:rFonts w:cstheme="minorHAnsi"/>
      <w:color w:val="0074BE" w:themeColor="accent4"/>
    </w:rPr>
  </w:style>
  <w:style w:type="character" w:customStyle="1" w:styleId="SMCBODYCar">
    <w:name w:val="SMC BODY Car"/>
    <w:basedOn w:val="Fuentedeprrafopredeter"/>
    <w:link w:val="SMCBODY"/>
    <w:rsid w:val="00595E50"/>
    <w:rPr>
      <w:rFonts w:cstheme="minorHAnsi"/>
      <w:color w:val="0074BE" w:themeColor="accent4"/>
      <w:lang w:val="en-GB"/>
    </w:rPr>
  </w:style>
  <w:style w:type="paragraph" w:customStyle="1" w:styleId="SMCSubheading1">
    <w:name w:val="SMC Subheading 1"/>
    <w:basedOn w:val="Normal"/>
    <w:next w:val="SMCBODY"/>
    <w:link w:val="SMCSubheading1Car"/>
    <w:qFormat/>
    <w:rsid w:val="00A7738D"/>
    <w:pPr>
      <w:keepNext/>
      <w:keepLines/>
      <w:spacing w:before="360" w:after="120" w:line="360" w:lineRule="auto"/>
      <w:ind w:left="1440"/>
      <w:outlineLvl w:val="0"/>
    </w:pPr>
    <w:rPr>
      <w:rFonts w:asciiTheme="majorHAnsi" w:eastAsiaTheme="majorEastAsia" w:hAnsiTheme="majorHAnsi" w:cstheme="majorBidi"/>
      <w:color w:val="0074BE" w:themeColor="accent4"/>
      <w:sz w:val="32"/>
      <w:szCs w:val="32"/>
    </w:rPr>
  </w:style>
  <w:style w:type="character" w:customStyle="1" w:styleId="SMCSubheading1Car">
    <w:name w:val="SMC Subheading 1 Car"/>
    <w:basedOn w:val="Fuentedeprrafopredeter"/>
    <w:link w:val="SMCSubheading1"/>
    <w:rsid w:val="00A7738D"/>
    <w:rPr>
      <w:rFonts w:asciiTheme="majorHAnsi" w:eastAsiaTheme="majorEastAsia" w:hAnsiTheme="majorHAnsi" w:cstheme="majorBidi"/>
      <w:color w:val="0074BE" w:themeColor="accent4"/>
      <w:sz w:val="32"/>
      <w:szCs w:val="32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86FA9"/>
    <w:rPr>
      <w:color w:val="0070C0" w:themeColor="followedHyperlink"/>
      <w:u w:val="single"/>
    </w:rPr>
  </w:style>
  <w:style w:type="paragraph" w:customStyle="1" w:styleId="SMCMainHeading">
    <w:name w:val="SMC Main Heading"/>
    <w:basedOn w:val="Ttulo1"/>
    <w:next w:val="SMCSubheading1"/>
    <w:link w:val="SMCMainHeadingCar"/>
    <w:qFormat/>
    <w:rsid w:val="001A5C17"/>
    <w:pPr>
      <w:spacing w:before="0" w:line="360" w:lineRule="auto"/>
    </w:pPr>
    <w:rPr>
      <w:b/>
      <w:color w:val="0074BE"/>
      <w:sz w:val="36"/>
    </w:rPr>
  </w:style>
  <w:style w:type="character" w:customStyle="1" w:styleId="SMCMainHeadingCar">
    <w:name w:val="SMC Main Heading Car"/>
    <w:basedOn w:val="Ttulo1Car"/>
    <w:link w:val="SMCMainHeading"/>
    <w:rsid w:val="001A5C17"/>
    <w:rPr>
      <w:rFonts w:asciiTheme="majorHAnsi" w:eastAsiaTheme="majorEastAsia" w:hAnsiTheme="majorHAnsi" w:cstheme="majorBidi"/>
      <w:b/>
      <w:color w:val="0074BE"/>
      <w:sz w:val="36"/>
      <w:szCs w:val="32"/>
      <w:lang w:val="en-GB"/>
    </w:rPr>
  </w:style>
  <w:style w:type="paragraph" w:customStyle="1" w:styleId="SMCBodytext">
    <w:name w:val="SMC Body text"/>
    <w:basedOn w:val="Normal"/>
    <w:link w:val="SMCBodytextChar"/>
    <w:qFormat/>
    <w:rsid w:val="001A5C17"/>
    <w:pPr>
      <w:spacing w:line="360" w:lineRule="auto"/>
    </w:pPr>
    <w:rPr>
      <w:color w:val="575756"/>
    </w:rPr>
  </w:style>
  <w:style w:type="character" w:customStyle="1" w:styleId="SMCBodytextChar">
    <w:name w:val="SMC Body text Char"/>
    <w:basedOn w:val="Fuentedeprrafopredeter"/>
    <w:link w:val="SMCBodytext"/>
    <w:rsid w:val="001A5C17"/>
    <w:rPr>
      <w:color w:val="575756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1A5C17"/>
    <w:rPr>
      <w:rFonts w:asciiTheme="majorHAnsi" w:eastAsiaTheme="majorEastAsia" w:hAnsiTheme="majorHAnsi" w:cstheme="majorBidi"/>
      <w:color w:val="3472B3" w:themeColor="accent1" w:themeShade="BF"/>
      <w:sz w:val="32"/>
      <w:szCs w:val="32"/>
      <w:lang w:val="en-GB"/>
    </w:rPr>
  </w:style>
  <w:style w:type="character" w:customStyle="1" w:styleId="markedcontent">
    <w:name w:val="markedcontent"/>
    <w:basedOn w:val="Fuentedeprrafopredeter"/>
    <w:rsid w:val="00F42D74"/>
  </w:style>
  <w:style w:type="paragraph" w:customStyle="1" w:styleId="Default">
    <w:name w:val="Default"/>
    <w:rsid w:val="004F2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SMChandwritingrelevantinfoChar">
    <w:name w:val="SMC hand writing relevant info Char"/>
    <w:basedOn w:val="Fuentedeprrafopredeter"/>
    <w:link w:val="SMChandwritingrelevantinfo"/>
    <w:locked/>
    <w:rsid w:val="008C5AB2"/>
    <w:rPr>
      <w:rFonts w:ascii="Bradley Hand ITC" w:hAnsi="Bradley Hand ITC"/>
      <w:sz w:val="32"/>
    </w:rPr>
  </w:style>
  <w:style w:type="paragraph" w:customStyle="1" w:styleId="SMChandwritingrelevantinfo">
    <w:name w:val="SMC hand writing relevant info"/>
    <w:basedOn w:val="Normal"/>
    <w:link w:val="SMChandwritingrelevantinfoChar"/>
    <w:qFormat/>
    <w:rsid w:val="008C5AB2"/>
    <w:pPr>
      <w:spacing w:line="360" w:lineRule="auto"/>
    </w:pPr>
    <w:rPr>
      <w:rFonts w:ascii="Bradley Hand ITC" w:hAnsi="Bradley Hand ITC"/>
      <w:sz w:val="32"/>
      <w:lang w:val="fr-FR"/>
    </w:rPr>
  </w:style>
  <w:style w:type="character" w:customStyle="1" w:styleId="SMCSubheading2Car">
    <w:name w:val="SMC Subheading 2 Car"/>
    <w:basedOn w:val="Fuentedeprrafopredeter"/>
    <w:link w:val="SMCSubheading2"/>
    <w:locked/>
    <w:rsid w:val="008C5AB2"/>
    <w:rPr>
      <w:rFonts w:asciiTheme="majorHAnsi" w:eastAsiaTheme="majorEastAsia" w:hAnsiTheme="majorHAnsi" w:cstheme="majorBidi"/>
      <w:b/>
      <w:color w:val="0074BE" w:themeColor="accent4"/>
      <w:sz w:val="28"/>
      <w:szCs w:val="32"/>
    </w:rPr>
  </w:style>
  <w:style w:type="paragraph" w:customStyle="1" w:styleId="SMCSubheading2">
    <w:name w:val="SMC Subheading 2"/>
    <w:basedOn w:val="Normal"/>
    <w:next w:val="Normal"/>
    <w:link w:val="SMCSubheading2Car"/>
    <w:qFormat/>
    <w:rsid w:val="008C5AB2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ajorBidi"/>
      <w:b/>
      <w:color w:val="0074BE" w:themeColor="accent4"/>
      <w:sz w:val="28"/>
      <w:szCs w:val="32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7F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70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3"/>
    <w:rPr>
      <w:lang w:val="en-GB"/>
    </w:rPr>
  </w:style>
  <w:style w:type="paragraph" w:customStyle="1" w:styleId="tx04">
    <w:name w:val="tx04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3">
    <w:name w:val="tx03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02en">
    <w:name w:val="tx02_en"/>
    <w:basedOn w:val="Normal"/>
    <w:rsid w:val="00CB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12">
    <w:name w:val="pt12"/>
    <w:basedOn w:val="Fuentedeprrafopredeter"/>
    <w:rsid w:val="00CB02DE"/>
  </w:style>
  <w:style w:type="character" w:customStyle="1" w:styleId="ggp">
    <w:name w:val="ggp"/>
    <w:basedOn w:val="Fuentedeprrafopredeter"/>
    <w:rsid w:val="007419B3"/>
  </w:style>
  <w:style w:type="character" w:styleId="Refdecomentario">
    <w:name w:val="annotation reference"/>
    <w:basedOn w:val="Fuentedeprrafopredeter"/>
    <w:uiPriority w:val="99"/>
    <w:semiHidden/>
    <w:unhideWhenUsed/>
    <w:rsid w:val="00B36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0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028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0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028"/>
    <w:rPr>
      <w:b/>
      <w:bCs/>
      <w:sz w:val="20"/>
      <w:szCs w:val="20"/>
      <w:lang w:val="en-GB"/>
    </w:rPr>
  </w:style>
  <w:style w:type="paragraph" w:styleId="Revisin">
    <w:name w:val="Revision"/>
    <w:hidden/>
    <w:uiPriority w:val="99"/>
    <w:semiHidden/>
    <w:rsid w:val="00CD3BF0"/>
    <w:pPr>
      <w:spacing w:after="0" w:line="240" w:lineRule="auto"/>
    </w:pPr>
    <w:rPr>
      <w:lang w:val="en-GB"/>
    </w:rPr>
  </w:style>
  <w:style w:type="paragraph" w:styleId="Sinespaciado">
    <w:name w:val="No Spacing"/>
    <w:uiPriority w:val="1"/>
    <w:qFormat/>
    <w:rsid w:val="00B83A14"/>
    <w:pPr>
      <w:spacing w:after="0" w:line="240" w:lineRule="auto"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SMC Brand colours">
      <a:dk1>
        <a:srgbClr val="575756"/>
      </a:dk1>
      <a:lt1>
        <a:sysClr val="window" lastClr="FFFFFF"/>
      </a:lt1>
      <a:dk2>
        <a:srgbClr val="0074BE"/>
      </a:dk2>
      <a:lt2>
        <a:srgbClr val="E7E6E6"/>
      </a:lt2>
      <a:accent1>
        <a:srgbClr val="639AD2"/>
      </a:accent1>
      <a:accent2>
        <a:srgbClr val="ADC4E7"/>
      </a:accent2>
      <a:accent3>
        <a:srgbClr val="E1E9F7"/>
      </a:accent3>
      <a:accent4>
        <a:srgbClr val="0074BE"/>
      </a:accent4>
      <a:accent5>
        <a:srgbClr val="B2B2B2"/>
      </a:accent5>
      <a:accent6>
        <a:srgbClr val="E3E3E3"/>
      </a:accent6>
      <a:hlink>
        <a:srgbClr val="0074BE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60EC-F499-4A73-879B-35244486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Sofiane JEDIDI</dc:creator>
  <cp:keywords/>
  <dc:description/>
  <cp:lastModifiedBy>Veronica Perez</cp:lastModifiedBy>
  <cp:revision>5</cp:revision>
  <dcterms:created xsi:type="dcterms:W3CDTF">2023-02-14T13:52:00Z</dcterms:created>
  <dcterms:modified xsi:type="dcterms:W3CDTF">2023-03-22T07:44:00Z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532cea6c732f7a295623018a9b65480df006da613ce72d667fdfcfc62472eb88</vt:lpwstr>
  </property>
</Properties>
</file>