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8FF" w14:textId="77777777" w:rsidR="007707F3" w:rsidRDefault="007707F3" w:rsidP="007707F3">
      <w:pPr>
        <w:spacing w:after="0" w:line="276" w:lineRule="auto"/>
        <w:ind w:left="-426"/>
        <w:rPr>
          <w:rFonts w:ascii="Arial" w:hAnsi="Arial" w:cs="Arial"/>
          <w:b/>
          <w:color w:val="919190" w:themeColor="text1" w:themeTint="A6"/>
          <w:sz w:val="21"/>
          <w:szCs w:val="21"/>
        </w:rPr>
      </w:pPr>
    </w:p>
    <w:p w14:paraId="798DB5A6" w14:textId="77777777" w:rsidR="006D5242" w:rsidRDefault="006D5242" w:rsidP="00EA213A">
      <w:pPr>
        <w:spacing w:after="0" w:line="276" w:lineRule="auto"/>
        <w:ind w:left="-426"/>
        <w:rPr>
          <w:rFonts w:ascii="Arial" w:hAnsi="Arial" w:cs="Arial"/>
          <w:color w:val="575756" w:themeColor="text1"/>
          <w:sz w:val="21"/>
          <w:szCs w:val="21"/>
        </w:rPr>
      </w:pPr>
    </w:p>
    <w:p w14:paraId="06E25880" w14:textId="77777777" w:rsidR="006D5242" w:rsidRPr="00BE029D" w:rsidRDefault="006D5242" w:rsidP="006D5242">
      <w:pPr>
        <w:spacing w:after="0" w:line="276" w:lineRule="auto"/>
        <w:ind w:left="-426"/>
        <w:rPr>
          <w:rFonts w:ascii="Arial" w:hAnsi="Arial" w:cs="Arial"/>
          <w:b/>
          <w:bCs/>
          <w:color w:val="0074BE"/>
          <w:sz w:val="40"/>
          <w:szCs w:val="20"/>
          <w:lang w:val="en-US"/>
        </w:rPr>
      </w:pPr>
      <w:r w:rsidRPr="00BE029D">
        <w:rPr>
          <w:rFonts w:ascii="Arial" w:hAnsi="Arial" w:cs="Arial"/>
          <w:b/>
          <w:bCs/>
          <w:color w:val="0074BE"/>
          <w:sz w:val="40"/>
          <w:szCs w:val="20"/>
          <w:lang w:val="en-US"/>
        </w:rPr>
        <w:t>SMC Expert Article – Machinery safety</w:t>
      </w:r>
    </w:p>
    <w:p w14:paraId="3469E212" w14:textId="77777777" w:rsidR="006D5242" w:rsidRDefault="006D5242" w:rsidP="006D5242">
      <w:pPr>
        <w:spacing w:after="0" w:line="276" w:lineRule="auto"/>
        <w:ind w:left="-426"/>
        <w:rPr>
          <w:rFonts w:ascii="Arial" w:hAnsi="Arial" w:cs="Arial"/>
          <w:b/>
          <w:color w:val="0070C0"/>
          <w:sz w:val="32"/>
          <w:szCs w:val="32"/>
        </w:rPr>
      </w:pPr>
    </w:p>
    <w:p w14:paraId="5D128F86" w14:textId="77777777" w:rsidR="006D5242" w:rsidRPr="00BE029D" w:rsidRDefault="006D5242" w:rsidP="006D5242">
      <w:pPr>
        <w:spacing w:after="0" w:line="276" w:lineRule="auto"/>
        <w:ind w:left="-426"/>
        <w:rPr>
          <w:rFonts w:ascii="Arial" w:hAnsi="Arial" w:cs="Arial"/>
          <w:b/>
          <w:color w:val="0074BE" w:themeColor="text2"/>
          <w:sz w:val="32"/>
          <w:szCs w:val="32"/>
        </w:rPr>
      </w:pPr>
      <w:r w:rsidRPr="00BE029D">
        <w:rPr>
          <w:rFonts w:ascii="Arial" w:hAnsi="Arial" w:cs="Arial"/>
          <w:b/>
          <w:color w:val="0074BE" w:themeColor="text2"/>
          <w:sz w:val="32"/>
          <w:szCs w:val="32"/>
        </w:rPr>
        <w:t>Why optimal machine safety leads to higher profitability</w:t>
      </w:r>
    </w:p>
    <w:p w14:paraId="2C18F05B" w14:textId="77777777" w:rsidR="006D5242" w:rsidRPr="001475DB" w:rsidRDefault="006D5242" w:rsidP="006D5242">
      <w:pPr>
        <w:spacing w:after="0" w:line="276" w:lineRule="auto"/>
        <w:ind w:left="-426"/>
        <w:rPr>
          <w:rFonts w:ascii="Arial" w:hAnsi="Arial" w:cs="Arial"/>
          <w:i/>
          <w:iCs/>
          <w:color w:val="575756" w:themeColor="text1"/>
          <w:sz w:val="44"/>
          <w:szCs w:val="44"/>
        </w:rPr>
      </w:pPr>
      <w:r w:rsidRPr="001475DB">
        <w:rPr>
          <w:rFonts w:ascii="Arial" w:hAnsi="Arial" w:cs="Arial"/>
          <w:i/>
          <w:iCs/>
          <w:color w:val="575756" w:themeColor="text1"/>
          <w:sz w:val="28"/>
          <w:szCs w:val="28"/>
        </w:rPr>
        <w:t xml:space="preserve">By </w:t>
      </w:r>
      <w:r w:rsidRPr="001475DB">
        <w:rPr>
          <w:rFonts w:ascii="Arial" w:hAnsi="Arial" w:cs="Arial"/>
          <w:i/>
          <w:iCs/>
          <w:color w:val="575756" w:themeColor="text1"/>
          <w:sz w:val="28"/>
          <w:szCs w:val="28"/>
          <w:lang w:val="en-US"/>
        </w:rPr>
        <w:t>Clement Pucher, Manager European Working Group Safety Technology, SMC Europe</w:t>
      </w:r>
    </w:p>
    <w:p w14:paraId="76B4886B" w14:textId="77777777" w:rsidR="006D5242" w:rsidRDefault="006D5242" w:rsidP="00EA213A">
      <w:pPr>
        <w:spacing w:after="0" w:line="276" w:lineRule="auto"/>
        <w:ind w:left="-426"/>
        <w:rPr>
          <w:rFonts w:ascii="Arial" w:hAnsi="Arial" w:cs="Arial"/>
          <w:color w:val="575756" w:themeColor="text1"/>
          <w:sz w:val="21"/>
          <w:szCs w:val="21"/>
        </w:rPr>
      </w:pPr>
    </w:p>
    <w:p w14:paraId="646951BE" w14:textId="59AB259A" w:rsidR="004C3F29" w:rsidRDefault="004C3F29" w:rsidP="00EA213A">
      <w:pPr>
        <w:spacing w:after="0" w:line="276" w:lineRule="auto"/>
        <w:ind w:left="-426"/>
        <w:rPr>
          <w:rFonts w:ascii="Arial" w:hAnsi="Arial" w:cs="Arial"/>
          <w:color w:val="575756" w:themeColor="text1"/>
          <w:sz w:val="21"/>
          <w:szCs w:val="21"/>
        </w:rPr>
      </w:pPr>
      <w:r w:rsidRPr="001475DB">
        <w:rPr>
          <w:rFonts w:ascii="Arial" w:hAnsi="Arial" w:cs="Arial"/>
          <w:color w:val="575756" w:themeColor="text1"/>
          <w:sz w:val="21"/>
          <w:szCs w:val="21"/>
        </w:rPr>
        <w:t>Although machine safety circuits serve to protect employees from harm, here at SMC we know from experience</w:t>
      </w:r>
      <w:r w:rsidRPr="00881FB6">
        <w:rPr>
          <w:rFonts w:ascii="Arial" w:hAnsi="Arial" w:cs="Arial"/>
          <w:color w:val="0070C0"/>
          <w:sz w:val="21"/>
          <w:szCs w:val="21"/>
        </w:rPr>
        <w:t>:</w:t>
      </w:r>
      <w:r w:rsidRPr="001475DB">
        <w:rPr>
          <w:rFonts w:ascii="Arial" w:hAnsi="Arial" w:cs="Arial"/>
          <w:color w:val="575756" w:themeColor="text1"/>
          <w:sz w:val="21"/>
          <w:szCs w:val="21"/>
        </w:rPr>
        <w:t xml:space="preserve"> </w:t>
      </w:r>
      <w:r w:rsidRPr="004C3F29">
        <w:rPr>
          <w:rFonts w:ascii="Arial" w:hAnsi="Arial" w:cs="Arial"/>
          <w:color w:val="575756" w:themeColor="text1"/>
          <w:sz w:val="21"/>
          <w:szCs w:val="21"/>
        </w:rPr>
        <w:t>you can achieve many more benefits by creating inherent machine safety</w:t>
      </w:r>
      <w:r>
        <w:rPr>
          <w:rFonts w:ascii="Arial" w:hAnsi="Arial" w:cs="Arial"/>
          <w:sz w:val="21"/>
          <w:szCs w:val="21"/>
        </w:rPr>
        <w:t xml:space="preserve"> </w:t>
      </w:r>
      <w:r w:rsidRPr="004C3F29">
        <w:rPr>
          <w:rFonts w:ascii="Arial" w:hAnsi="Arial" w:cs="Arial"/>
          <w:color w:val="575756" w:themeColor="text1"/>
          <w:sz w:val="21"/>
          <w:szCs w:val="21"/>
        </w:rPr>
        <w:t>–</w:t>
      </w:r>
      <w:r>
        <w:rPr>
          <w:rFonts w:ascii="Arial" w:hAnsi="Arial" w:cs="Arial"/>
          <w:sz w:val="21"/>
          <w:szCs w:val="21"/>
        </w:rPr>
        <w:t xml:space="preserve"> </w:t>
      </w:r>
      <w:r w:rsidRPr="001475DB">
        <w:rPr>
          <w:rFonts w:ascii="Arial" w:hAnsi="Arial" w:cs="Arial"/>
          <w:color w:val="575756" w:themeColor="text1"/>
          <w:sz w:val="21"/>
          <w:szCs w:val="21"/>
        </w:rPr>
        <w:t>including higher profitability. This</w:t>
      </w:r>
      <w:r w:rsidRPr="004C3F29">
        <w:rPr>
          <w:rFonts w:ascii="Arial" w:hAnsi="Arial" w:cs="Arial"/>
          <w:color w:val="575756" w:themeColor="text1"/>
          <w:sz w:val="21"/>
          <w:szCs w:val="21"/>
        </w:rPr>
        <w:t xml:space="preserve"> results </w:t>
      </w:r>
      <w:r w:rsidRPr="001475DB">
        <w:rPr>
          <w:rFonts w:ascii="Arial" w:hAnsi="Arial" w:cs="Arial"/>
          <w:color w:val="575756" w:themeColor="text1"/>
          <w:sz w:val="21"/>
          <w:szCs w:val="21"/>
        </w:rPr>
        <w:t>largely from the potential to elevate productivity and tap into fully engineered solutions.</w:t>
      </w:r>
    </w:p>
    <w:p w14:paraId="15CE5D83" w14:textId="28E638E4" w:rsidR="004C3F29" w:rsidRDefault="004C3F29" w:rsidP="00EA213A">
      <w:pPr>
        <w:spacing w:after="0" w:line="276" w:lineRule="auto"/>
        <w:ind w:left="-426"/>
        <w:rPr>
          <w:rFonts w:ascii="Arial" w:hAnsi="Arial" w:cs="Arial"/>
          <w:color w:val="575756" w:themeColor="text1"/>
          <w:sz w:val="21"/>
          <w:szCs w:val="21"/>
        </w:rPr>
      </w:pPr>
    </w:p>
    <w:p w14:paraId="6C937F33" w14:textId="2189A585" w:rsidR="004C3F29" w:rsidRDefault="004C3F29" w:rsidP="004C3F29">
      <w:pPr>
        <w:spacing w:after="0"/>
        <w:ind w:left="-425"/>
        <w:rPr>
          <w:rFonts w:ascii="Arial" w:hAnsi="Arial" w:cs="Arial"/>
          <w:color w:val="575756" w:themeColor="text1"/>
          <w:sz w:val="21"/>
          <w:szCs w:val="21"/>
          <w:shd w:val="clear" w:color="auto" w:fill="FFFFFF"/>
        </w:rPr>
      </w:pPr>
      <w:r w:rsidRPr="001475DB">
        <w:rPr>
          <w:rFonts w:ascii="Arial" w:hAnsi="Arial" w:cs="Arial"/>
          <w:color w:val="575756" w:themeColor="text1"/>
          <w:sz w:val="21"/>
          <w:szCs w:val="21"/>
          <w:lang w:val="en-US"/>
        </w:rPr>
        <w:t>Safe and advanced machine design means higher productivity and enhanced control of operation</w:t>
      </w:r>
      <w:r>
        <w:rPr>
          <w:rFonts w:ascii="Arial" w:hAnsi="Arial" w:cs="Arial"/>
          <w:color w:val="0070C0"/>
          <w:sz w:val="21"/>
          <w:szCs w:val="21"/>
          <w:lang w:val="en-US"/>
        </w:rPr>
        <w:t xml:space="preserve">. </w:t>
      </w:r>
      <w:r w:rsidRPr="004C3F29">
        <w:rPr>
          <w:rFonts w:ascii="Arial" w:hAnsi="Arial" w:cs="Arial"/>
          <w:color w:val="575756" w:themeColor="text1"/>
          <w:sz w:val="21"/>
          <w:szCs w:val="21"/>
          <w:lang w:val="en-US"/>
        </w:rPr>
        <w:t>In parallel</w:t>
      </w:r>
      <w:r>
        <w:rPr>
          <w:rFonts w:ascii="Arial" w:hAnsi="Arial" w:cs="Arial"/>
          <w:color w:val="575756" w:themeColor="text1"/>
          <w:sz w:val="21"/>
          <w:szCs w:val="21"/>
          <w:lang w:val="en-US"/>
        </w:rPr>
        <w:t xml:space="preserve">, </w:t>
      </w:r>
      <w:r w:rsidRPr="001475DB">
        <w:rPr>
          <w:rFonts w:ascii="Arial" w:hAnsi="Arial" w:cs="Arial"/>
          <w:color w:val="575756" w:themeColor="text1"/>
          <w:sz w:val="21"/>
          <w:szCs w:val="21"/>
          <w:lang w:val="en-US"/>
        </w:rPr>
        <w:t xml:space="preserve">looking at things holistically leads to </w:t>
      </w:r>
      <w:r w:rsidRPr="004C3F29">
        <w:rPr>
          <w:rFonts w:ascii="Arial" w:hAnsi="Arial" w:cs="Arial"/>
          <w:color w:val="575756" w:themeColor="text1"/>
          <w:sz w:val="21"/>
          <w:szCs w:val="21"/>
          <w:lang w:val="en-US"/>
        </w:rPr>
        <w:t>several</w:t>
      </w:r>
      <w:r>
        <w:rPr>
          <w:rFonts w:ascii="Arial" w:hAnsi="Arial" w:cs="Arial"/>
          <w:color w:val="575756" w:themeColor="text1"/>
          <w:sz w:val="21"/>
          <w:szCs w:val="21"/>
          <w:lang w:val="en-US"/>
        </w:rPr>
        <w:t xml:space="preserve"> </w:t>
      </w:r>
      <w:r w:rsidRPr="001475DB">
        <w:rPr>
          <w:rFonts w:ascii="Arial" w:hAnsi="Arial" w:cs="Arial"/>
          <w:color w:val="575756" w:themeColor="text1"/>
          <w:sz w:val="21"/>
          <w:szCs w:val="21"/>
          <w:lang w:val="en-US"/>
        </w:rPr>
        <w:t xml:space="preserve">competitive value outcomes, some of which are obvious. For instance, high safety levels reduce the </w:t>
      </w:r>
      <w:r w:rsidRPr="004C3F29">
        <w:rPr>
          <w:rFonts w:ascii="Arial" w:hAnsi="Arial" w:cs="Arial"/>
          <w:color w:val="575756" w:themeColor="text1"/>
          <w:sz w:val="21"/>
          <w:szCs w:val="21"/>
          <w:lang w:val="en-US"/>
        </w:rPr>
        <w:t>risk</w:t>
      </w:r>
      <w:r>
        <w:rPr>
          <w:rFonts w:ascii="Arial" w:hAnsi="Arial" w:cs="Arial"/>
          <w:color w:val="575756" w:themeColor="text1"/>
          <w:sz w:val="21"/>
          <w:szCs w:val="21"/>
          <w:lang w:val="en-US"/>
        </w:rPr>
        <w:t xml:space="preserve"> </w:t>
      </w:r>
      <w:r w:rsidRPr="001475DB">
        <w:rPr>
          <w:rFonts w:ascii="Arial" w:hAnsi="Arial" w:cs="Arial"/>
          <w:color w:val="575756" w:themeColor="text1"/>
          <w:sz w:val="21"/>
          <w:szCs w:val="21"/>
          <w:lang w:val="en-US"/>
        </w:rPr>
        <w:t xml:space="preserve">of accidents. Workplace accidents are costly for many reasons, </w:t>
      </w:r>
      <w:r w:rsidRPr="004C3F29">
        <w:rPr>
          <w:rFonts w:ascii="Arial" w:hAnsi="Arial" w:cs="Arial"/>
          <w:color w:val="575756" w:themeColor="text1"/>
          <w:sz w:val="21"/>
          <w:szCs w:val="21"/>
          <w:lang w:val="en-US"/>
        </w:rPr>
        <w:t xml:space="preserve">e.g., </w:t>
      </w:r>
      <w:r w:rsidRPr="001475DB">
        <w:rPr>
          <w:rFonts w:ascii="Arial" w:hAnsi="Arial" w:cs="Arial"/>
          <w:color w:val="575756" w:themeColor="text1"/>
          <w:sz w:val="21"/>
          <w:szCs w:val="21"/>
          <w:shd w:val="clear" w:color="auto" w:fill="FFFFFF"/>
        </w:rPr>
        <w:t xml:space="preserve">potential insurance claims, loss of production due to absence from work, additional staff to cover those who are absent, and healthcare costs. </w:t>
      </w:r>
    </w:p>
    <w:p w14:paraId="7183B645" w14:textId="77777777" w:rsidR="004C3F29" w:rsidRDefault="004C3F29" w:rsidP="004C3F29">
      <w:pPr>
        <w:spacing w:after="0"/>
        <w:ind w:left="-425"/>
        <w:rPr>
          <w:rFonts w:ascii="Arial" w:hAnsi="Arial" w:cs="Arial"/>
          <w:color w:val="575756" w:themeColor="text1"/>
          <w:sz w:val="21"/>
          <w:szCs w:val="21"/>
          <w:shd w:val="clear" w:color="auto" w:fill="FFFFFF"/>
        </w:rPr>
      </w:pPr>
    </w:p>
    <w:p w14:paraId="64F460E3" w14:textId="09CC9B5C" w:rsidR="004C3F29" w:rsidRPr="001475DB" w:rsidRDefault="004C3F29" w:rsidP="004C3F29">
      <w:pPr>
        <w:spacing w:after="0"/>
        <w:ind w:left="-425"/>
        <w:rPr>
          <w:rFonts w:ascii="Arial" w:hAnsi="Arial" w:cs="Arial"/>
          <w:color w:val="575756" w:themeColor="text1"/>
          <w:sz w:val="21"/>
          <w:szCs w:val="21"/>
          <w:shd w:val="clear" w:color="auto" w:fill="FFFFFF"/>
        </w:rPr>
      </w:pPr>
      <w:r w:rsidRPr="001475DB">
        <w:rPr>
          <w:rFonts w:ascii="Arial" w:hAnsi="Arial" w:cs="Arial"/>
          <w:color w:val="575756" w:themeColor="text1"/>
          <w:sz w:val="21"/>
          <w:szCs w:val="21"/>
          <w:shd w:val="clear" w:color="auto" w:fill="FFFFFF"/>
        </w:rPr>
        <w:t xml:space="preserve">There are also indirect costs, such as the productive time lost </w:t>
      </w:r>
      <w:r w:rsidRPr="004C3F29">
        <w:rPr>
          <w:rFonts w:ascii="Arial" w:hAnsi="Arial" w:cs="Arial"/>
          <w:color w:val="575756" w:themeColor="text1"/>
          <w:sz w:val="21"/>
          <w:szCs w:val="21"/>
          <w:shd w:val="clear" w:color="auto" w:fill="FFFFFF"/>
        </w:rPr>
        <w:t xml:space="preserve">related to an actual accident </w:t>
      </w:r>
      <w:r w:rsidRPr="001475DB">
        <w:rPr>
          <w:rFonts w:ascii="Arial" w:hAnsi="Arial" w:cs="Arial"/>
          <w:color w:val="575756" w:themeColor="text1"/>
          <w:sz w:val="21"/>
          <w:szCs w:val="21"/>
          <w:shd w:val="clear" w:color="auto" w:fill="FFFFFF"/>
        </w:rPr>
        <w:t xml:space="preserve">and the operational time lost </w:t>
      </w:r>
      <w:r w:rsidRPr="004C3F29">
        <w:rPr>
          <w:rFonts w:ascii="Arial" w:hAnsi="Arial" w:cs="Arial"/>
          <w:color w:val="575756" w:themeColor="text1"/>
          <w:sz w:val="21"/>
          <w:szCs w:val="21"/>
          <w:shd w:val="clear" w:color="auto" w:fill="FFFFFF"/>
        </w:rPr>
        <w:t xml:space="preserve">due to </w:t>
      </w:r>
      <w:r w:rsidRPr="001475DB">
        <w:rPr>
          <w:rFonts w:ascii="Arial" w:hAnsi="Arial" w:cs="Arial"/>
          <w:color w:val="575756" w:themeColor="text1"/>
          <w:sz w:val="21"/>
          <w:szCs w:val="21"/>
          <w:shd w:val="clear" w:color="auto" w:fill="FFFFFF"/>
        </w:rPr>
        <w:t>the accident</w:t>
      </w:r>
      <w:r w:rsidRPr="00881FB6">
        <w:rPr>
          <w:rFonts w:ascii="Arial" w:hAnsi="Arial" w:cs="Arial"/>
          <w:color w:val="0070C0"/>
          <w:sz w:val="21"/>
          <w:szCs w:val="21"/>
          <w:shd w:val="clear" w:color="auto" w:fill="FFFFFF"/>
        </w:rPr>
        <w:t>.</w:t>
      </w:r>
      <w:r w:rsidRPr="001475DB">
        <w:rPr>
          <w:rFonts w:ascii="Arial" w:hAnsi="Arial" w:cs="Arial"/>
          <w:color w:val="575756" w:themeColor="text1"/>
          <w:sz w:val="21"/>
          <w:szCs w:val="21"/>
          <w:shd w:val="clear" w:color="auto" w:fill="FFFFFF"/>
        </w:rPr>
        <w:t xml:space="preserve"> </w:t>
      </w:r>
      <w:r w:rsidRPr="004C3F29">
        <w:rPr>
          <w:rFonts w:ascii="Arial" w:hAnsi="Arial" w:cs="Arial"/>
          <w:color w:val="575756" w:themeColor="text1"/>
          <w:sz w:val="21"/>
          <w:szCs w:val="21"/>
          <w:shd w:val="clear" w:color="auto" w:fill="FFFFFF"/>
        </w:rPr>
        <w:t>Any necessary conversion measures to a machine can be an additional burden.</w:t>
      </w:r>
      <w:r>
        <w:rPr>
          <w:rFonts w:ascii="Arial" w:hAnsi="Arial" w:cs="Arial"/>
          <w:color w:val="0070C0"/>
          <w:sz w:val="21"/>
          <w:szCs w:val="21"/>
          <w:shd w:val="clear" w:color="auto" w:fill="FFFFFF"/>
        </w:rPr>
        <w:t xml:space="preserve"> </w:t>
      </w:r>
      <w:r w:rsidRPr="004C3F29">
        <w:rPr>
          <w:rFonts w:ascii="Arial" w:hAnsi="Arial" w:cs="Arial"/>
          <w:color w:val="575756" w:themeColor="text1"/>
          <w:sz w:val="21"/>
          <w:szCs w:val="21"/>
          <w:shd w:val="clear" w:color="auto" w:fill="FFFFFF"/>
        </w:rPr>
        <w:t>T</w:t>
      </w:r>
      <w:r w:rsidRPr="001475DB">
        <w:rPr>
          <w:rFonts w:ascii="Arial" w:hAnsi="Arial" w:cs="Arial"/>
          <w:color w:val="575756" w:themeColor="text1"/>
          <w:sz w:val="21"/>
          <w:szCs w:val="21"/>
          <w:shd w:val="clear" w:color="auto" w:fill="FFFFFF"/>
        </w:rPr>
        <w:t>hese costs impact on your bottom-line profitability.</w:t>
      </w:r>
    </w:p>
    <w:p w14:paraId="2321558D" w14:textId="1F5B20A9" w:rsidR="004C3F29" w:rsidRDefault="004C3F29" w:rsidP="00EA213A">
      <w:pPr>
        <w:spacing w:after="0" w:line="276" w:lineRule="auto"/>
        <w:ind w:left="-426"/>
        <w:rPr>
          <w:rFonts w:ascii="Arial" w:hAnsi="Arial" w:cs="Arial"/>
          <w:color w:val="575756" w:themeColor="text1"/>
          <w:sz w:val="21"/>
          <w:szCs w:val="21"/>
        </w:rPr>
      </w:pPr>
    </w:p>
    <w:p w14:paraId="66C014A0" w14:textId="6458B958" w:rsidR="004C3F29" w:rsidRPr="001475DB" w:rsidRDefault="004C3F29" w:rsidP="004C3F29">
      <w:pPr>
        <w:spacing w:after="0"/>
        <w:ind w:left="-425"/>
        <w:rPr>
          <w:rFonts w:ascii="Arial" w:hAnsi="Arial" w:cs="Arial"/>
          <w:color w:val="575756" w:themeColor="text1"/>
          <w:sz w:val="21"/>
          <w:szCs w:val="21"/>
          <w:lang w:val="en-US"/>
        </w:rPr>
      </w:pPr>
      <w:r w:rsidRPr="001475DB">
        <w:rPr>
          <w:rFonts w:ascii="Arial" w:hAnsi="Arial" w:cs="Arial"/>
          <w:color w:val="575756" w:themeColor="text1"/>
          <w:sz w:val="21"/>
          <w:szCs w:val="21"/>
          <w:lang w:val="en-US"/>
        </w:rPr>
        <w:t xml:space="preserve">Furthermore, we know that correctly designed machine safety circuits reduce unplanned machine downtime </w:t>
      </w:r>
      <w:r w:rsidRPr="004C3F29">
        <w:rPr>
          <w:rFonts w:ascii="Arial" w:hAnsi="Arial" w:cs="Arial"/>
          <w:color w:val="575756" w:themeColor="text1"/>
          <w:sz w:val="21"/>
          <w:szCs w:val="21"/>
          <w:lang w:val="en-US"/>
        </w:rPr>
        <w:t xml:space="preserve">– thanks </w:t>
      </w:r>
      <w:r w:rsidRPr="001475DB">
        <w:rPr>
          <w:rFonts w:ascii="Arial" w:hAnsi="Arial" w:cs="Arial"/>
          <w:color w:val="575756" w:themeColor="text1"/>
          <w:sz w:val="21"/>
          <w:szCs w:val="21"/>
          <w:lang w:val="en-US"/>
        </w:rPr>
        <w:t xml:space="preserve">to the quality of the system and components. However, this strategy also </w:t>
      </w:r>
      <w:r w:rsidRPr="004C3F29">
        <w:rPr>
          <w:rFonts w:ascii="Arial" w:hAnsi="Arial" w:cs="Arial"/>
          <w:color w:val="575756" w:themeColor="text1"/>
          <w:sz w:val="21"/>
          <w:szCs w:val="21"/>
          <w:lang w:val="en-US"/>
        </w:rPr>
        <w:t xml:space="preserve">reduces </w:t>
      </w:r>
      <w:r w:rsidRPr="001475DB">
        <w:rPr>
          <w:rFonts w:ascii="Arial" w:hAnsi="Arial" w:cs="Arial"/>
          <w:color w:val="575756" w:themeColor="text1"/>
          <w:sz w:val="21"/>
          <w:szCs w:val="21"/>
          <w:lang w:val="en-US"/>
        </w:rPr>
        <w:t>short periods of planned machine downtime. Well-researched, safe work practices and safe job procedures help protect employees</w:t>
      </w:r>
      <w:r w:rsidRPr="00881FB6">
        <w:rPr>
          <w:rFonts w:ascii="Arial" w:hAnsi="Arial" w:cs="Arial"/>
          <w:color w:val="0070C0"/>
          <w:sz w:val="21"/>
          <w:szCs w:val="21"/>
          <w:lang w:val="en-US"/>
        </w:rPr>
        <w:t xml:space="preserve">. </w:t>
      </w:r>
      <w:r w:rsidRPr="004C3F29">
        <w:rPr>
          <w:rFonts w:ascii="Arial" w:hAnsi="Arial" w:cs="Arial"/>
          <w:color w:val="575756" w:themeColor="text1"/>
          <w:sz w:val="21"/>
          <w:szCs w:val="21"/>
          <w:lang w:val="en-US"/>
        </w:rPr>
        <w:t xml:space="preserve">Why? Because </w:t>
      </w:r>
      <w:r w:rsidRPr="001475DB">
        <w:rPr>
          <w:rFonts w:ascii="Arial" w:hAnsi="Arial" w:cs="Arial"/>
          <w:color w:val="575756" w:themeColor="text1"/>
          <w:sz w:val="21"/>
          <w:szCs w:val="21"/>
          <w:lang w:val="en-US"/>
        </w:rPr>
        <w:t xml:space="preserve">specific </w:t>
      </w:r>
      <w:r w:rsidRPr="004C3F29">
        <w:rPr>
          <w:rFonts w:ascii="Arial" w:hAnsi="Arial" w:cs="Arial"/>
          <w:color w:val="575756" w:themeColor="text1"/>
          <w:sz w:val="21"/>
          <w:szCs w:val="21"/>
          <w:lang w:val="en-US"/>
        </w:rPr>
        <w:t xml:space="preserve">safety measures protect people during </w:t>
      </w:r>
      <w:r>
        <w:rPr>
          <w:rFonts w:ascii="Arial" w:hAnsi="Arial" w:cs="Arial"/>
          <w:color w:val="575756" w:themeColor="text1"/>
          <w:sz w:val="21"/>
          <w:szCs w:val="21"/>
          <w:lang w:val="en-US"/>
        </w:rPr>
        <w:t xml:space="preserve">their </w:t>
      </w:r>
      <w:r w:rsidRPr="001475DB">
        <w:rPr>
          <w:rFonts w:ascii="Arial" w:hAnsi="Arial" w:cs="Arial"/>
          <w:color w:val="575756" w:themeColor="text1"/>
          <w:sz w:val="21"/>
          <w:szCs w:val="21"/>
          <w:lang w:val="en-US"/>
        </w:rPr>
        <w:t xml:space="preserve">work </w:t>
      </w:r>
      <w:r>
        <w:rPr>
          <w:rFonts w:ascii="Arial" w:hAnsi="Arial" w:cs="Arial"/>
          <w:color w:val="575756" w:themeColor="text1"/>
          <w:sz w:val="21"/>
          <w:szCs w:val="21"/>
          <w:lang w:val="en-US"/>
        </w:rPr>
        <w:t xml:space="preserve">activities </w:t>
      </w:r>
      <w:r w:rsidRPr="004C3F29">
        <w:rPr>
          <w:rFonts w:ascii="Arial" w:hAnsi="Arial" w:cs="Arial"/>
          <w:color w:val="575756" w:themeColor="text1"/>
          <w:sz w:val="21"/>
          <w:szCs w:val="21"/>
          <w:lang w:val="en-US"/>
        </w:rPr>
        <w:t>in different operating modes</w:t>
      </w:r>
      <w:r w:rsidRPr="001475DB">
        <w:rPr>
          <w:rFonts w:ascii="Arial" w:hAnsi="Arial" w:cs="Arial"/>
          <w:color w:val="575756" w:themeColor="text1"/>
          <w:sz w:val="21"/>
          <w:szCs w:val="21"/>
          <w:lang w:val="en-US"/>
        </w:rPr>
        <w:t xml:space="preserve">. </w:t>
      </w:r>
      <w:r w:rsidRPr="004C3F29">
        <w:rPr>
          <w:rFonts w:ascii="Arial" w:hAnsi="Arial" w:cs="Arial"/>
          <w:color w:val="575756" w:themeColor="text1"/>
          <w:sz w:val="21"/>
          <w:szCs w:val="21"/>
          <w:lang w:val="en-US"/>
        </w:rPr>
        <w:t xml:space="preserve">Hence, </w:t>
      </w:r>
      <w:r w:rsidRPr="001475DB">
        <w:rPr>
          <w:rFonts w:ascii="Arial" w:hAnsi="Arial" w:cs="Arial"/>
          <w:color w:val="575756" w:themeColor="text1"/>
          <w:sz w:val="21"/>
          <w:szCs w:val="21"/>
          <w:lang w:val="en-US"/>
        </w:rPr>
        <w:t xml:space="preserve">any necessary stop </w:t>
      </w:r>
      <w:r w:rsidRPr="004C3F29">
        <w:rPr>
          <w:rFonts w:ascii="Arial" w:hAnsi="Arial" w:cs="Arial"/>
          <w:color w:val="575756" w:themeColor="text1"/>
          <w:sz w:val="21"/>
          <w:szCs w:val="21"/>
          <w:lang w:val="en-US"/>
        </w:rPr>
        <w:t xml:space="preserve">for set-up operation, </w:t>
      </w:r>
      <w:r w:rsidRPr="001475DB">
        <w:rPr>
          <w:rFonts w:ascii="Arial" w:hAnsi="Arial" w:cs="Arial"/>
          <w:color w:val="575756" w:themeColor="text1"/>
          <w:sz w:val="21"/>
          <w:szCs w:val="21"/>
          <w:lang w:val="en-US"/>
        </w:rPr>
        <w:t>repairs, maintenance procedures or cleaning are clearer</w:t>
      </w:r>
      <w:r>
        <w:rPr>
          <w:rFonts w:ascii="Arial" w:hAnsi="Arial" w:cs="Arial"/>
          <w:color w:val="575756" w:themeColor="text1"/>
          <w:sz w:val="21"/>
          <w:szCs w:val="21"/>
          <w:lang w:val="en-US"/>
        </w:rPr>
        <w:t xml:space="preserve">, </w:t>
      </w:r>
      <w:r w:rsidR="00B16BE6" w:rsidRPr="001475DB">
        <w:rPr>
          <w:rFonts w:ascii="Arial" w:hAnsi="Arial" w:cs="Arial"/>
          <w:color w:val="575756" w:themeColor="text1"/>
          <w:sz w:val="21"/>
          <w:szCs w:val="21"/>
          <w:lang w:val="en-US"/>
        </w:rPr>
        <w:t>shorter,</w:t>
      </w:r>
      <w:r>
        <w:rPr>
          <w:rFonts w:ascii="Arial" w:hAnsi="Arial" w:cs="Arial"/>
          <w:color w:val="575756" w:themeColor="text1"/>
          <w:sz w:val="21"/>
          <w:szCs w:val="21"/>
          <w:lang w:val="en-US"/>
        </w:rPr>
        <w:t xml:space="preserve"> </w:t>
      </w:r>
      <w:r w:rsidRPr="004C3F29">
        <w:rPr>
          <w:rFonts w:ascii="Arial" w:hAnsi="Arial" w:cs="Arial"/>
          <w:color w:val="575756" w:themeColor="text1"/>
          <w:sz w:val="21"/>
          <w:szCs w:val="21"/>
          <w:lang w:val="en-US"/>
        </w:rPr>
        <w:t>and free from potential sources of danger</w:t>
      </w:r>
      <w:r w:rsidRPr="001475DB">
        <w:rPr>
          <w:rFonts w:ascii="Arial" w:hAnsi="Arial" w:cs="Arial"/>
          <w:color w:val="575756" w:themeColor="text1"/>
          <w:sz w:val="21"/>
          <w:szCs w:val="21"/>
          <w:lang w:val="en-US"/>
        </w:rPr>
        <w:t xml:space="preserve">. </w:t>
      </w:r>
      <w:r w:rsidRPr="004C3F29">
        <w:rPr>
          <w:rFonts w:ascii="Arial" w:hAnsi="Arial" w:cs="Arial"/>
          <w:color w:val="575756" w:themeColor="text1"/>
          <w:sz w:val="21"/>
          <w:szCs w:val="21"/>
          <w:lang w:val="en-US"/>
        </w:rPr>
        <w:t xml:space="preserve">For example, </w:t>
      </w:r>
      <w:r w:rsidRPr="001475DB">
        <w:rPr>
          <w:rFonts w:ascii="Arial" w:hAnsi="Arial" w:cs="Arial"/>
          <w:color w:val="575756" w:themeColor="text1"/>
          <w:sz w:val="21"/>
          <w:szCs w:val="21"/>
          <w:lang w:val="en-US"/>
        </w:rPr>
        <w:t>with the optimal safety circuits in place, there is no need to cut the supply of compressed air for these short stops, reducing downtimes and thus increasing productivity by about 5-7</w:t>
      </w:r>
      <w:r>
        <w:rPr>
          <w:rFonts w:ascii="Arial" w:hAnsi="Arial" w:cs="Arial"/>
          <w:color w:val="575756" w:themeColor="text1"/>
          <w:sz w:val="21"/>
          <w:szCs w:val="21"/>
          <w:lang w:val="en-US"/>
        </w:rPr>
        <w:t xml:space="preserve"> </w:t>
      </w:r>
      <w:r w:rsidRPr="001475DB">
        <w:rPr>
          <w:rFonts w:ascii="Arial" w:hAnsi="Arial" w:cs="Arial"/>
          <w:color w:val="575756" w:themeColor="text1"/>
          <w:sz w:val="21"/>
          <w:szCs w:val="21"/>
          <w:lang w:val="en-US"/>
        </w:rPr>
        <w:t>%.</w:t>
      </w:r>
    </w:p>
    <w:p w14:paraId="71E41B42" w14:textId="77777777" w:rsidR="004C3F29" w:rsidRPr="001475DB" w:rsidRDefault="004C3F29" w:rsidP="004C3F29">
      <w:pPr>
        <w:spacing w:after="0"/>
        <w:ind w:left="-425"/>
        <w:rPr>
          <w:rFonts w:ascii="Arial" w:hAnsi="Arial" w:cs="Arial"/>
          <w:color w:val="575756" w:themeColor="text1"/>
          <w:sz w:val="21"/>
          <w:szCs w:val="21"/>
          <w:lang w:val="en-US"/>
        </w:rPr>
      </w:pPr>
    </w:p>
    <w:p w14:paraId="1DF64E0A" w14:textId="2EE7827E" w:rsidR="004C3F29" w:rsidRDefault="004C3F29" w:rsidP="006D5242">
      <w:pPr>
        <w:spacing w:after="0"/>
        <w:ind w:left="-425"/>
        <w:rPr>
          <w:rFonts w:ascii="Arial" w:hAnsi="Arial" w:cs="Arial"/>
          <w:color w:val="575756" w:themeColor="text1"/>
          <w:sz w:val="21"/>
          <w:szCs w:val="21"/>
          <w:lang w:val="en-US"/>
        </w:rPr>
      </w:pPr>
      <w:r w:rsidRPr="001475DB">
        <w:rPr>
          <w:rFonts w:ascii="Arial" w:hAnsi="Arial" w:cs="Arial"/>
          <w:color w:val="575756" w:themeColor="text1"/>
          <w:sz w:val="21"/>
          <w:szCs w:val="21"/>
          <w:lang w:val="en-US"/>
        </w:rPr>
        <w:t xml:space="preserve">Aside from improved machine uptime, safety functions can also improve productivity </w:t>
      </w:r>
      <w:r w:rsidRPr="004C3F29">
        <w:rPr>
          <w:rFonts w:ascii="Arial" w:hAnsi="Arial" w:cs="Arial"/>
          <w:color w:val="575756" w:themeColor="text1"/>
          <w:sz w:val="21"/>
          <w:szCs w:val="21"/>
          <w:lang w:val="en-US"/>
        </w:rPr>
        <w:t xml:space="preserve">– e.g., </w:t>
      </w:r>
      <w:r w:rsidRPr="001475DB">
        <w:rPr>
          <w:rFonts w:ascii="Arial" w:hAnsi="Arial" w:cs="Arial"/>
          <w:color w:val="575756" w:themeColor="text1"/>
          <w:sz w:val="21"/>
          <w:szCs w:val="21"/>
          <w:lang w:val="en-US"/>
        </w:rPr>
        <w:t>through</w:t>
      </w:r>
      <w:r>
        <w:rPr>
          <w:rFonts w:ascii="Arial" w:hAnsi="Arial" w:cs="Arial"/>
          <w:color w:val="575756" w:themeColor="text1"/>
          <w:sz w:val="21"/>
          <w:szCs w:val="21"/>
          <w:lang w:val="en-US"/>
        </w:rPr>
        <w:t xml:space="preserve"> </w:t>
      </w:r>
      <w:r w:rsidRPr="001475DB">
        <w:rPr>
          <w:rFonts w:ascii="Arial" w:hAnsi="Arial" w:cs="Arial"/>
          <w:color w:val="575756" w:themeColor="text1"/>
          <w:sz w:val="21"/>
          <w:szCs w:val="21"/>
          <w:lang w:val="en-US"/>
        </w:rPr>
        <w:t>easier troubleshooting, reduced scrap and increased operator efficiency.</w:t>
      </w:r>
    </w:p>
    <w:p w14:paraId="0285E85B" w14:textId="77777777" w:rsidR="006D5242" w:rsidRPr="001475DB" w:rsidRDefault="006D5242" w:rsidP="006D5242">
      <w:pPr>
        <w:spacing w:after="0"/>
        <w:ind w:left="-425"/>
        <w:rPr>
          <w:rFonts w:ascii="Arial" w:hAnsi="Arial" w:cs="Arial"/>
          <w:color w:val="575756" w:themeColor="text1"/>
          <w:sz w:val="21"/>
          <w:szCs w:val="21"/>
          <w:lang w:val="en-US"/>
        </w:rPr>
      </w:pPr>
    </w:p>
    <w:p w14:paraId="0D1CA296" w14:textId="77777777" w:rsidR="004C3F29" w:rsidRPr="001475DB" w:rsidRDefault="004C3F29" w:rsidP="004C3F29">
      <w:pPr>
        <w:spacing w:after="0"/>
        <w:ind w:left="-425"/>
        <w:rPr>
          <w:rFonts w:ascii="Arial" w:hAnsi="Arial" w:cs="Arial"/>
          <w:bCs/>
          <w:color w:val="575756" w:themeColor="text1"/>
          <w:sz w:val="28"/>
          <w:szCs w:val="28"/>
        </w:rPr>
      </w:pPr>
      <w:r w:rsidRPr="001475DB">
        <w:rPr>
          <w:rFonts w:ascii="Arial" w:hAnsi="Arial" w:cs="Arial"/>
          <w:bCs/>
          <w:color w:val="575756" w:themeColor="text1"/>
          <w:sz w:val="28"/>
          <w:szCs w:val="28"/>
        </w:rPr>
        <w:t>International opportunities</w:t>
      </w:r>
    </w:p>
    <w:p w14:paraId="1E961CE0" w14:textId="4EAFC2C9" w:rsidR="004C3F29" w:rsidRPr="001475DB" w:rsidRDefault="004C3F29" w:rsidP="004C3F29">
      <w:pPr>
        <w:pStyle w:val="Default"/>
        <w:ind w:left="-425"/>
        <w:rPr>
          <w:rFonts w:ascii="Arial" w:hAnsi="Arial" w:cs="Arial"/>
          <w:color w:val="575756" w:themeColor="text1"/>
          <w:sz w:val="21"/>
          <w:szCs w:val="21"/>
          <w:lang w:val="en-US"/>
        </w:rPr>
      </w:pPr>
      <w:r w:rsidRPr="006D5242">
        <w:rPr>
          <w:rFonts w:ascii="Arial" w:hAnsi="Arial" w:cs="Arial"/>
          <w:color w:val="575756" w:themeColor="text1"/>
          <w:sz w:val="21"/>
          <w:szCs w:val="21"/>
          <w:lang w:val="en-US"/>
        </w:rPr>
        <w:t>Another often overlooked</w:t>
      </w:r>
      <w:r w:rsidRPr="001475DB">
        <w:rPr>
          <w:rFonts w:ascii="Arial" w:hAnsi="Arial" w:cs="Arial"/>
          <w:color w:val="575756" w:themeColor="text1"/>
          <w:sz w:val="21"/>
          <w:szCs w:val="21"/>
          <w:lang w:val="en-US"/>
        </w:rPr>
        <w:t xml:space="preserve"> advantage of </w:t>
      </w:r>
      <w:r w:rsidR="006D5242">
        <w:rPr>
          <w:rFonts w:ascii="Arial" w:hAnsi="Arial" w:cs="Arial"/>
          <w:color w:val="575756" w:themeColor="text1"/>
          <w:sz w:val="21"/>
          <w:szCs w:val="21"/>
          <w:lang w:val="en-US"/>
        </w:rPr>
        <w:t>well-implemented</w:t>
      </w:r>
      <w:r w:rsidRPr="001475DB">
        <w:rPr>
          <w:rFonts w:ascii="Arial" w:hAnsi="Arial" w:cs="Arial"/>
          <w:color w:val="575756" w:themeColor="text1"/>
          <w:sz w:val="21"/>
          <w:szCs w:val="21"/>
          <w:lang w:val="en-US"/>
        </w:rPr>
        <w:t xml:space="preserve"> machine safety</w:t>
      </w:r>
      <w:r>
        <w:rPr>
          <w:rFonts w:ascii="Arial" w:hAnsi="Arial" w:cs="Arial"/>
          <w:color w:val="575756" w:themeColor="text1"/>
          <w:sz w:val="21"/>
          <w:szCs w:val="21"/>
          <w:lang w:val="en-US"/>
        </w:rPr>
        <w:t xml:space="preserve"> - International opportunities!</w:t>
      </w:r>
      <w:r w:rsidRPr="00806B67">
        <w:rPr>
          <w:rFonts w:ascii="Arial" w:hAnsi="Arial" w:cs="Arial"/>
          <w:color w:val="0070C0"/>
          <w:sz w:val="21"/>
          <w:szCs w:val="21"/>
          <w:lang w:val="en-US"/>
        </w:rPr>
        <w:t xml:space="preserve"> </w:t>
      </w:r>
      <w:r w:rsidRPr="00392316">
        <w:rPr>
          <w:rFonts w:ascii="Arial" w:hAnsi="Arial" w:cs="Arial"/>
          <w:color w:val="575756" w:themeColor="text1"/>
          <w:sz w:val="21"/>
          <w:szCs w:val="21"/>
          <w:lang w:val="en-US"/>
        </w:rPr>
        <w:t xml:space="preserve">Machine safety not only </w:t>
      </w:r>
      <w:r w:rsidRPr="001475DB">
        <w:rPr>
          <w:rFonts w:ascii="Arial" w:hAnsi="Arial" w:cs="Arial"/>
          <w:color w:val="575756" w:themeColor="text1"/>
          <w:sz w:val="21"/>
          <w:szCs w:val="21"/>
          <w:lang w:val="en-US"/>
        </w:rPr>
        <w:t>protect</w:t>
      </w:r>
      <w:r>
        <w:rPr>
          <w:rFonts w:ascii="Arial" w:hAnsi="Arial" w:cs="Arial"/>
          <w:color w:val="575756" w:themeColor="text1"/>
          <w:sz w:val="21"/>
          <w:szCs w:val="21"/>
          <w:lang w:val="en-US"/>
        </w:rPr>
        <w:t>s</w:t>
      </w:r>
      <w:r w:rsidRPr="000B1BA0">
        <w:rPr>
          <w:rFonts w:ascii="Arial" w:hAnsi="Arial" w:cs="Arial"/>
          <w:color w:val="575756" w:themeColor="text1"/>
          <w:sz w:val="21"/>
          <w:szCs w:val="21"/>
          <w:lang w:val="en-US"/>
        </w:rPr>
        <w:t xml:space="preserve"> </w:t>
      </w:r>
      <w:r w:rsidRPr="001475DB">
        <w:rPr>
          <w:rFonts w:ascii="Arial" w:hAnsi="Arial" w:cs="Arial"/>
          <w:color w:val="575756" w:themeColor="text1"/>
          <w:sz w:val="21"/>
          <w:szCs w:val="21"/>
          <w:lang w:val="en-US"/>
        </w:rPr>
        <w:t xml:space="preserve">European </w:t>
      </w:r>
      <w:r w:rsidRPr="00392316">
        <w:rPr>
          <w:rFonts w:ascii="Arial" w:hAnsi="Arial" w:cs="Arial"/>
          <w:color w:val="575756" w:themeColor="text1"/>
          <w:sz w:val="21"/>
          <w:szCs w:val="21"/>
          <w:lang w:val="en-US"/>
        </w:rPr>
        <w:t xml:space="preserve">markets and </w:t>
      </w:r>
      <w:r w:rsidR="006D5242">
        <w:rPr>
          <w:rFonts w:ascii="Arial" w:hAnsi="Arial" w:cs="Arial"/>
          <w:color w:val="575756" w:themeColor="text1"/>
          <w:sz w:val="21"/>
          <w:szCs w:val="21"/>
          <w:lang w:val="en-US"/>
        </w:rPr>
        <w:t xml:space="preserve">their </w:t>
      </w:r>
      <w:r w:rsidRPr="001475DB">
        <w:rPr>
          <w:rFonts w:ascii="Arial" w:hAnsi="Arial" w:cs="Arial"/>
          <w:color w:val="575756" w:themeColor="text1"/>
          <w:sz w:val="21"/>
          <w:szCs w:val="21"/>
          <w:lang w:val="en-US"/>
        </w:rPr>
        <w:t>machine builders</w:t>
      </w:r>
      <w:r w:rsidRPr="002135F4">
        <w:rPr>
          <w:rFonts w:ascii="Arial" w:hAnsi="Arial" w:cs="Arial"/>
          <w:color w:val="0070C0"/>
          <w:sz w:val="21"/>
          <w:szCs w:val="21"/>
          <w:lang w:val="en-US"/>
        </w:rPr>
        <w:t>,</w:t>
      </w:r>
      <w:r w:rsidRPr="001475DB">
        <w:rPr>
          <w:rFonts w:ascii="Arial" w:hAnsi="Arial" w:cs="Arial"/>
          <w:color w:val="575756" w:themeColor="text1"/>
          <w:sz w:val="21"/>
          <w:szCs w:val="21"/>
          <w:lang w:val="en-US"/>
        </w:rPr>
        <w:t xml:space="preserve"> but</w:t>
      </w:r>
      <w:r w:rsidRPr="00806B67">
        <w:rPr>
          <w:rFonts w:ascii="Arial" w:hAnsi="Arial" w:cs="Arial"/>
          <w:color w:val="0070C0"/>
          <w:sz w:val="21"/>
          <w:szCs w:val="21"/>
          <w:lang w:val="en-US"/>
        </w:rPr>
        <w:t xml:space="preserve"> </w:t>
      </w:r>
      <w:r w:rsidRPr="001475DB">
        <w:rPr>
          <w:rFonts w:ascii="Arial" w:hAnsi="Arial" w:cs="Arial"/>
          <w:color w:val="575756" w:themeColor="text1"/>
          <w:sz w:val="21"/>
          <w:szCs w:val="21"/>
          <w:lang w:val="en-US"/>
        </w:rPr>
        <w:t>also offers opportunities for international sales. Foreign trade strengthens the competitiveness of Europe's businesses, while harnessing sustainable development worldwide.</w:t>
      </w:r>
    </w:p>
    <w:p w14:paraId="7FDE82AE" w14:textId="77777777" w:rsidR="004C3F29" w:rsidRPr="001475DB" w:rsidRDefault="004C3F29" w:rsidP="004C3F29">
      <w:pPr>
        <w:pStyle w:val="Default"/>
        <w:ind w:left="-425"/>
        <w:rPr>
          <w:rFonts w:ascii="Arial" w:hAnsi="Arial" w:cs="Arial"/>
          <w:b/>
          <w:bCs/>
          <w:color w:val="575756" w:themeColor="text1"/>
          <w:sz w:val="21"/>
          <w:szCs w:val="21"/>
          <w:lang w:val="en-US"/>
        </w:rPr>
      </w:pPr>
    </w:p>
    <w:p w14:paraId="16484E17" w14:textId="0A6856E8" w:rsidR="004C3F29" w:rsidRPr="001475DB" w:rsidRDefault="004C3F29" w:rsidP="004C3F29">
      <w:pPr>
        <w:pStyle w:val="Default"/>
        <w:ind w:left="-425"/>
        <w:rPr>
          <w:rFonts w:ascii="Arial" w:hAnsi="Arial" w:cs="Arial"/>
          <w:color w:val="575756" w:themeColor="text1"/>
          <w:sz w:val="21"/>
          <w:szCs w:val="21"/>
          <w:lang w:val="en-US"/>
        </w:rPr>
      </w:pPr>
      <w:r w:rsidRPr="001475DB">
        <w:rPr>
          <w:rFonts w:ascii="Arial" w:hAnsi="Arial" w:cs="Arial"/>
          <w:color w:val="575756" w:themeColor="text1"/>
          <w:sz w:val="21"/>
          <w:szCs w:val="21"/>
          <w:lang w:val="en-US"/>
        </w:rPr>
        <w:t>Forecasts estimate that 90</w:t>
      </w:r>
      <w:r>
        <w:rPr>
          <w:rFonts w:ascii="Arial" w:hAnsi="Arial" w:cs="Arial"/>
          <w:color w:val="575756" w:themeColor="text1"/>
          <w:sz w:val="21"/>
          <w:szCs w:val="21"/>
          <w:lang w:val="en-US"/>
        </w:rPr>
        <w:t xml:space="preserve"> </w:t>
      </w:r>
      <w:r w:rsidRPr="001475DB">
        <w:rPr>
          <w:rFonts w:ascii="Arial" w:hAnsi="Arial" w:cs="Arial"/>
          <w:color w:val="575756" w:themeColor="text1"/>
          <w:sz w:val="21"/>
          <w:szCs w:val="21"/>
          <w:lang w:val="en-US"/>
        </w:rPr>
        <w:t>% of global economic growth in the next 10 to</w:t>
      </w:r>
      <w:r>
        <w:rPr>
          <w:rFonts w:ascii="Arial" w:hAnsi="Arial" w:cs="Arial"/>
          <w:color w:val="575756" w:themeColor="text1"/>
          <w:sz w:val="21"/>
          <w:szCs w:val="21"/>
          <w:lang w:val="en-US"/>
        </w:rPr>
        <w:t xml:space="preserve"> </w:t>
      </w:r>
      <w:r w:rsidRPr="001475DB">
        <w:rPr>
          <w:rFonts w:ascii="Arial" w:hAnsi="Arial" w:cs="Arial"/>
          <w:color w:val="575756" w:themeColor="text1"/>
          <w:sz w:val="21"/>
          <w:szCs w:val="21"/>
          <w:lang w:val="en-US"/>
        </w:rPr>
        <w:t xml:space="preserve">15 years will take place outside the EU. </w:t>
      </w:r>
      <w:r w:rsidRPr="00392316">
        <w:rPr>
          <w:rFonts w:ascii="Arial" w:hAnsi="Arial" w:cs="Arial"/>
          <w:color w:val="575756" w:themeColor="text1"/>
          <w:sz w:val="21"/>
          <w:szCs w:val="21"/>
          <w:lang w:val="en-US"/>
        </w:rPr>
        <w:t>Therefore, t</w:t>
      </w:r>
      <w:r w:rsidRPr="001475DB">
        <w:rPr>
          <w:rFonts w:ascii="Arial" w:hAnsi="Arial" w:cs="Arial"/>
          <w:color w:val="575756" w:themeColor="text1"/>
          <w:sz w:val="21"/>
          <w:szCs w:val="21"/>
          <w:lang w:val="en-US"/>
        </w:rPr>
        <w:t xml:space="preserve">echnologically advanced and safe machines </w:t>
      </w:r>
      <w:r w:rsidRPr="00392316">
        <w:rPr>
          <w:rFonts w:ascii="Arial" w:hAnsi="Arial" w:cs="Arial"/>
          <w:color w:val="575756" w:themeColor="text1"/>
          <w:sz w:val="21"/>
          <w:szCs w:val="21"/>
          <w:lang w:val="en-US"/>
        </w:rPr>
        <w:t xml:space="preserve">are of </w:t>
      </w:r>
      <w:r w:rsidRPr="001475DB">
        <w:rPr>
          <w:rFonts w:ascii="Arial" w:hAnsi="Arial" w:cs="Arial"/>
          <w:color w:val="575756" w:themeColor="text1"/>
          <w:sz w:val="21"/>
          <w:szCs w:val="21"/>
          <w:lang w:val="en-US"/>
        </w:rPr>
        <w:t>competitive advantage for Europe, since safety guarantees high machine availability and, in turn, increased profitability</w:t>
      </w:r>
      <w:r>
        <w:rPr>
          <w:rFonts w:ascii="Arial" w:hAnsi="Arial" w:cs="Arial"/>
          <w:color w:val="0070C0"/>
          <w:sz w:val="21"/>
          <w:szCs w:val="21"/>
          <w:lang w:val="en-US"/>
        </w:rPr>
        <w:t xml:space="preserve">. </w:t>
      </w:r>
    </w:p>
    <w:p w14:paraId="6EE88C03" w14:textId="77777777" w:rsidR="004C3F29" w:rsidRPr="001475DB" w:rsidRDefault="004C3F29" w:rsidP="004C3F29">
      <w:pPr>
        <w:pStyle w:val="Default"/>
        <w:ind w:left="-425"/>
        <w:rPr>
          <w:rFonts w:ascii="Arial" w:hAnsi="Arial" w:cs="Arial"/>
          <w:color w:val="575756" w:themeColor="text1"/>
          <w:sz w:val="21"/>
          <w:szCs w:val="21"/>
          <w:lang w:val="en-US"/>
        </w:rPr>
      </w:pPr>
    </w:p>
    <w:p w14:paraId="6A50501D" w14:textId="69B61830" w:rsidR="004C3F29" w:rsidRDefault="004C3F29" w:rsidP="004C3F29">
      <w:pPr>
        <w:pStyle w:val="Default"/>
        <w:ind w:left="-425"/>
        <w:rPr>
          <w:rFonts w:ascii="Arial" w:hAnsi="Arial" w:cs="Arial"/>
          <w:color w:val="575756" w:themeColor="text1"/>
          <w:sz w:val="21"/>
          <w:szCs w:val="21"/>
          <w:lang w:val="en-US"/>
        </w:rPr>
      </w:pPr>
      <w:r w:rsidRPr="001475DB">
        <w:rPr>
          <w:rFonts w:ascii="Arial" w:hAnsi="Arial" w:cs="Arial"/>
          <w:color w:val="575756" w:themeColor="text1"/>
          <w:sz w:val="21"/>
          <w:szCs w:val="21"/>
          <w:lang w:val="en-US"/>
        </w:rPr>
        <w:t xml:space="preserve">Of course, the requirements for workplace safety are becoming more stringent worldwide. Beyond the clear need to prevent employees from </w:t>
      </w:r>
      <w:r w:rsidRPr="00392316">
        <w:rPr>
          <w:rFonts w:ascii="Arial" w:hAnsi="Arial" w:cs="Arial"/>
          <w:color w:val="575756" w:themeColor="text1"/>
          <w:sz w:val="21"/>
          <w:szCs w:val="21"/>
          <w:lang w:val="en-US"/>
        </w:rPr>
        <w:t xml:space="preserve">being </w:t>
      </w:r>
      <w:r w:rsidRPr="001475DB">
        <w:rPr>
          <w:rFonts w:ascii="Arial" w:hAnsi="Arial" w:cs="Arial"/>
          <w:color w:val="575756" w:themeColor="text1"/>
          <w:sz w:val="21"/>
          <w:szCs w:val="21"/>
          <w:lang w:val="en-US"/>
        </w:rPr>
        <w:t>injured or worse, there are many reasons for this trend</w:t>
      </w:r>
      <w:r w:rsidRPr="00392316">
        <w:rPr>
          <w:rFonts w:ascii="Arial" w:hAnsi="Arial" w:cs="Arial"/>
          <w:color w:val="575756" w:themeColor="text1"/>
          <w:sz w:val="21"/>
          <w:szCs w:val="21"/>
          <w:lang w:val="en-US"/>
        </w:rPr>
        <w:t>:</w:t>
      </w:r>
      <w:r w:rsidRPr="001475DB">
        <w:rPr>
          <w:rFonts w:ascii="Arial" w:hAnsi="Arial" w:cs="Arial"/>
          <w:color w:val="575756" w:themeColor="text1"/>
          <w:sz w:val="21"/>
          <w:szCs w:val="21"/>
          <w:lang w:val="en-US"/>
        </w:rPr>
        <w:t xml:space="preserve"> not least </w:t>
      </w:r>
      <w:r w:rsidR="00567028">
        <w:rPr>
          <w:rFonts w:ascii="Arial" w:hAnsi="Arial" w:cs="Arial"/>
          <w:color w:val="575756" w:themeColor="text1"/>
          <w:sz w:val="21"/>
          <w:szCs w:val="21"/>
          <w:lang w:val="en-US"/>
        </w:rPr>
        <w:t xml:space="preserve">because of </w:t>
      </w:r>
      <w:r w:rsidRPr="001475DB">
        <w:rPr>
          <w:rFonts w:ascii="Arial" w:hAnsi="Arial" w:cs="Arial"/>
          <w:color w:val="575756" w:themeColor="text1"/>
          <w:sz w:val="21"/>
          <w:szCs w:val="21"/>
          <w:lang w:val="en-US"/>
        </w:rPr>
        <w:t>higher awareness and public sensitivity regarding working conditions, as well as trade agreement demands and economic laws.</w:t>
      </w:r>
    </w:p>
    <w:p w14:paraId="09CACFB8" w14:textId="77777777" w:rsidR="00567028" w:rsidRDefault="00567028" w:rsidP="004C3F29">
      <w:pPr>
        <w:pStyle w:val="Default"/>
        <w:ind w:left="-425"/>
        <w:rPr>
          <w:rFonts w:ascii="Arial" w:hAnsi="Arial" w:cs="Arial"/>
          <w:color w:val="575756" w:themeColor="text1"/>
          <w:sz w:val="21"/>
          <w:szCs w:val="21"/>
          <w:lang w:val="en-US"/>
        </w:rPr>
      </w:pPr>
    </w:p>
    <w:p w14:paraId="0B29D9FF" w14:textId="77777777" w:rsidR="00392316" w:rsidRPr="001475DB" w:rsidRDefault="00392316" w:rsidP="00392316">
      <w:pPr>
        <w:pStyle w:val="Default"/>
        <w:ind w:left="-425"/>
        <w:rPr>
          <w:rFonts w:ascii="Arial" w:hAnsi="Arial" w:cs="Arial"/>
          <w:bCs/>
          <w:color w:val="575756" w:themeColor="text1"/>
          <w:sz w:val="22"/>
          <w:szCs w:val="22"/>
          <w:lang w:val="en-US"/>
        </w:rPr>
      </w:pPr>
      <w:r w:rsidRPr="001475DB">
        <w:rPr>
          <w:rFonts w:ascii="Arial" w:hAnsi="Arial" w:cs="Arial"/>
          <w:bCs/>
          <w:color w:val="575756" w:themeColor="text1"/>
          <w:sz w:val="28"/>
          <w:szCs w:val="28"/>
        </w:rPr>
        <w:t>Technical partnerships</w:t>
      </w:r>
    </w:p>
    <w:p w14:paraId="5F9CC93A" w14:textId="6E785717" w:rsidR="00392316" w:rsidRPr="001475DB" w:rsidRDefault="00392316" w:rsidP="00392316">
      <w:pPr>
        <w:pStyle w:val="Default"/>
        <w:ind w:left="-425"/>
        <w:rPr>
          <w:rFonts w:ascii="Arial" w:hAnsi="Arial" w:cs="Arial"/>
          <w:color w:val="575756" w:themeColor="text1"/>
          <w:sz w:val="21"/>
          <w:szCs w:val="21"/>
          <w:lang w:val="en-US"/>
        </w:rPr>
      </w:pPr>
      <w:r w:rsidRPr="001475DB">
        <w:rPr>
          <w:rFonts w:ascii="Arial" w:hAnsi="Arial" w:cs="Arial"/>
          <w:color w:val="575756" w:themeColor="text1"/>
          <w:sz w:val="21"/>
          <w:szCs w:val="21"/>
          <w:lang w:val="en-US"/>
        </w:rPr>
        <w:t>With so much to consider, increasing numbers of OEMs are turning to the service- and</w:t>
      </w:r>
      <w:r>
        <w:rPr>
          <w:rFonts w:ascii="Arial" w:hAnsi="Arial" w:cs="Arial"/>
          <w:color w:val="575756" w:themeColor="text1"/>
          <w:sz w:val="21"/>
          <w:szCs w:val="21"/>
          <w:lang w:val="en-US"/>
        </w:rPr>
        <w:t xml:space="preserve"> </w:t>
      </w:r>
      <w:r w:rsidRPr="00392316">
        <w:rPr>
          <w:rFonts w:ascii="Arial" w:hAnsi="Arial" w:cs="Arial"/>
          <w:color w:val="575756" w:themeColor="text1"/>
          <w:sz w:val="21"/>
          <w:szCs w:val="21"/>
          <w:lang w:val="en-US"/>
        </w:rPr>
        <w:t>knowhow</w:t>
      </w:r>
      <w:r w:rsidRPr="001475DB">
        <w:rPr>
          <w:rFonts w:ascii="Arial" w:hAnsi="Arial" w:cs="Arial"/>
          <w:color w:val="575756" w:themeColor="text1"/>
          <w:sz w:val="21"/>
          <w:szCs w:val="21"/>
          <w:lang w:val="en-US"/>
        </w:rPr>
        <w:t>-based approach of our</w:t>
      </w:r>
      <w:r w:rsidRPr="00392316">
        <w:rPr>
          <w:rFonts w:ascii="Arial" w:hAnsi="Arial" w:cs="Arial"/>
          <w:color w:val="575756" w:themeColor="text1"/>
          <w:sz w:val="21"/>
          <w:szCs w:val="21"/>
          <w:lang w:val="en-US"/>
        </w:rPr>
        <w:t xml:space="preserve"> expert </w:t>
      </w:r>
      <w:r w:rsidRPr="001475DB">
        <w:rPr>
          <w:rFonts w:ascii="Arial" w:hAnsi="Arial" w:cs="Arial"/>
          <w:color w:val="575756" w:themeColor="text1"/>
          <w:sz w:val="21"/>
          <w:szCs w:val="21"/>
          <w:lang w:val="en-US"/>
        </w:rPr>
        <w:t>teams here at SMC. We know that reliable technical partnerships founded on trust are the key to successful projects. Meeting the challenges and empowering the success of our customers is what keeps us motivated.</w:t>
      </w:r>
    </w:p>
    <w:p w14:paraId="1CE09BC0" w14:textId="77777777" w:rsidR="00392316" w:rsidRPr="001475DB" w:rsidRDefault="00392316" w:rsidP="00392316">
      <w:pPr>
        <w:pStyle w:val="Default"/>
        <w:ind w:left="-425"/>
        <w:rPr>
          <w:rFonts w:ascii="Arial" w:hAnsi="Arial" w:cs="Arial"/>
          <w:color w:val="575756" w:themeColor="text1"/>
          <w:sz w:val="21"/>
          <w:szCs w:val="21"/>
          <w:lang w:val="en-US"/>
        </w:rPr>
      </w:pPr>
    </w:p>
    <w:p w14:paraId="6FC3DAE1" w14:textId="0F7B97D7" w:rsidR="00392316" w:rsidRPr="001475DB" w:rsidRDefault="00392316" w:rsidP="00392316">
      <w:pPr>
        <w:pStyle w:val="Default"/>
        <w:ind w:left="-425"/>
        <w:rPr>
          <w:rFonts w:ascii="Arial" w:hAnsi="Arial" w:cs="Arial"/>
          <w:color w:val="575756" w:themeColor="text1"/>
          <w:sz w:val="21"/>
          <w:szCs w:val="21"/>
          <w:shd w:val="clear" w:color="auto" w:fill="FFFFFF"/>
        </w:rPr>
      </w:pPr>
      <w:r w:rsidRPr="001475DB">
        <w:rPr>
          <w:rFonts w:ascii="Arial" w:hAnsi="Arial" w:cs="Arial"/>
          <w:color w:val="575756" w:themeColor="text1"/>
          <w:sz w:val="21"/>
          <w:szCs w:val="21"/>
        </w:rPr>
        <w:t>Our experts can provide information about machine safety trends and regulation</w:t>
      </w:r>
      <w:r w:rsidRPr="00392316">
        <w:rPr>
          <w:rFonts w:ascii="Arial" w:hAnsi="Arial" w:cs="Arial"/>
          <w:color w:val="575756" w:themeColor="text1"/>
          <w:sz w:val="21"/>
          <w:szCs w:val="21"/>
        </w:rPr>
        <w:t>s. Moreover, they</w:t>
      </w:r>
      <w:r>
        <w:rPr>
          <w:rFonts w:ascii="Arial" w:hAnsi="Arial" w:cs="Arial"/>
          <w:color w:val="575756" w:themeColor="text1"/>
          <w:sz w:val="21"/>
          <w:szCs w:val="21"/>
        </w:rPr>
        <w:t xml:space="preserve"> </w:t>
      </w:r>
      <w:r w:rsidRPr="001475DB">
        <w:rPr>
          <w:rFonts w:ascii="Arial" w:hAnsi="Arial" w:cs="Arial"/>
          <w:color w:val="575756" w:themeColor="text1"/>
          <w:sz w:val="21"/>
          <w:szCs w:val="21"/>
        </w:rPr>
        <w:t>offer advice and guidance in answer</w:t>
      </w:r>
      <w:r w:rsidRPr="00392316">
        <w:rPr>
          <w:rFonts w:ascii="Arial" w:hAnsi="Arial" w:cs="Arial"/>
          <w:color w:val="575756" w:themeColor="text1"/>
          <w:sz w:val="21"/>
          <w:szCs w:val="21"/>
        </w:rPr>
        <w:t>ing</w:t>
      </w:r>
      <w:r w:rsidRPr="001475DB">
        <w:rPr>
          <w:rFonts w:ascii="Arial" w:hAnsi="Arial" w:cs="Arial"/>
          <w:color w:val="575756" w:themeColor="text1"/>
          <w:sz w:val="21"/>
          <w:szCs w:val="21"/>
        </w:rPr>
        <w:t xml:space="preserve"> your questions. </w:t>
      </w:r>
      <w:r w:rsidRPr="001475DB">
        <w:rPr>
          <w:rFonts w:ascii="Arial" w:hAnsi="Arial" w:cs="Arial"/>
          <w:color w:val="575756" w:themeColor="text1"/>
          <w:sz w:val="21"/>
          <w:szCs w:val="21"/>
          <w:shd w:val="clear" w:color="auto" w:fill="FFFFFF"/>
        </w:rPr>
        <w:t>Functional safety is</w:t>
      </w:r>
      <w:r>
        <w:rPr>
          <w:rFonts w:ascii="Arial" w:hAnsi="Arial" w:cs="Arial"/>
          <w:color w:val="575756" w:themeColor="text1"/>
          <w:sz w:val="21"/>
          <w:szCs w:val="21"/>
          <w:shd w:val="clear" w:color="auto" w:fill="FFFFFF"/>
        </w:rPr>
        <w:t xml:space="preserve"> the</w:t>
      </w:r>
      <w:r w:rsidRPr="001475DB">
        <w:rPr>
          <w:rFonts w:ascii="Arial" w:hAnsi="Arial" w:cs="Arial"/>
          <w:color w:val="575756" w:themeColor="text1"/>
          <w:sz w:val="21"/>
          <w:szCs w:val="21"/>
          <w:shd w:val="clear" w:color="auto" w:fill="FFFFFF"/>
        </w:rPr>
        <w:t xml:space="preserve"> </w:t>
      </w:r>
      <w:r w:rsidRPr="00B52E79">
        <w:rPr>
          <w:rFonts w:ascii="Arial" w:hAnsi="Arial" w:cs="Arial"/>
          <w:color w:val="575756" w:themeColor="text1"/>
          <w:sz w:val="21"/>
          <w:szCs w:val="21"/>
          <w:shd w:val="clear" w:color="auto" w:fill="FFFFFF"/>
        </w:rPr>
        <w:t>key</w:t>
      </w:r>
      <w:r>
        <w:rPr>
          <w:rFonts w:ascii="Arial" w:hAnsi="Arial" w:cs="Arial"/>
          <w:color w:val="575756" w:themeColor="text1"/>
          <w:sz w:val="21"/>
          <w:szCs w:val="21"/>
          <w:shd w:val="clear" w:color="auto" w:fill="FFFFFF"/>
        </w:rPr>
        <w:t xml:space="preserve"> </w:t>
      </w:r>
      <w:r w:rsidRPr="001475DB">
        <w:rPr>
          <w:rFonts w:ascii="Arial" w:hAnsi="Arial" w:cs="Arial"/>
          <w:color w:val="575756" w:themeColor="text1"/>
          <w:sz w:val="21"/>
          <w:szCs w:val="21"/>
          <w:shd w:val="clear" w:color="auto" w:fill="FFFFFF"/>
        </w:rPr>
        <w:t xml:space="preserve">part </w:t>
      </w:r>
      <w:r w:rsidRPr="002C51BE">
        <w:rPr>
          <w:rFonts w:ascii="Arial" w:hAnsi="Arial" w:cs="Arial"/>
          <w:color w:val="575756" w:themeColor="text1"/>
          <w:sz w:val="21"/>
          <w:szCs w:val="21"/>
          <w:shd w:val="clear" w:color="auto" w:fill="FFFFFF"/>
        </w:rPr>
        <w:t>of</w:t>
      </w:r>
      <w:r>
        <w:rPr>
          <w:rFonts w:ascii="Arial" w:hAnsi="Arial" w:cs="Arial"/>
          <w:color w:val="575756" w:themeColor="text1"/>
          <w:sz w:val="21"/>
          <w:szCs w:val="21"/>
          <w:shd w:val="clear" w:color="auto" w:fill="FFFFFF"/>
        </w:rPr>
        <w:t xml:space="preserve"> </w:t>
      </w:r>
      <w:r w:rsidRPr="001475DB">
        <w:rPr>
          <w:rFonts w:ascii="Arial" w:hAnsi="Arial" w:cs="Arial"/>
          <w:color w:val="575756" w:themeColor="text1"/>
          <w:sz w:val="21"/>
          <w:szCs w:val="21"/>
          <w:shd w:val="clear" w:color="auto" w:fill="FFFFFF"/>
        </w:rPr>
        <w:t xml:space="preserve">the process </w:t>
      </w:r>
      <w:r w:rsidRPr="00392316">
        <w:rPr>
          <w:rFonts w:ascii="Arial" w:hAnsi="Arial" w:cs="Arial"/>
          <w:color w:val="575756" w:themeColor="text1"/>
          <w:sz w:val="21"/>
          <w:szCs w:val="21"/>
          <w:shd w:val="clear" w:color="auto" w:fill="FFFFFF"/>
        </w:rPr>
        <w:t xml:space="preserve">of </w:t>
      </w:r>
      <w:r w:rsidRPr="001475DB">
        <w:rPr>
          <w:rFonts w:ascii="Arial" w:hAnsi="Arial" w:cs="Arial"/>
          <w:color w:val="575756" w:themeColor="text1"/>
          <w:sz w:val="21"/>
          <w:szCs w:val="21"/>
          <w:shd w:val="clear" w:color="auto" w:fill="FFFFFF"/>
        </w:rPr>
        <w:t>design</w:t>
      </w:r>
      <w:r w:rsidRPr="00392316">
        <w:rPr>
          <w:rFonts w:ascii="Arial" w:hAnsi="Arial" w:cs="Arial"/>
          <w:color w:val="575756" w:themeColor="text1"/>
          <w:sz w:val="21"/>
          <w:szCs w:val="21"/>
          <w:shd w:val="clear" w:color="auto" w:fill="FFFFFF"/>
        </w:rPr>
        <w:t>ing</w:t>
      </w:r>
      <w:r w:rsidRPr="001475DB">
        <w:rPr>
          <w:rFonts w:ascii="Arial" w:hAnsi="Arial" w:cs="Arial"/>
          <w:color w:val="575756" w:themeColor="text1"/>
          <w:sz w:val="21"/>
          <w:szCs w:val="21"/>
          <w:shd w:val="clear" w:color="auto" w:fill="FFFFFF"/>
        </w:rPr>
        <w:t>, test</w:t>
      </w:r>
      <w:r w:rsidRPr="00392316">
        <w:rPr>
          <w:rFonts w:ascii="Arial" w:hAnsi="Arial" w:cs="Arial"/>
          <w:color w:val="575756" w:themeColor="text1"/>
          <w:sz w:val="21"/>
          <w:szCs w:val="21"/>
          <w:shd w:val="clear" w:color="auto" w:fill="FFFFFF"/>
        </w:rPr>
        <w:t>ing,</w:t>
      </w:r>
      <w:r w:rsidRPr="001475DB">
        <w:rPr>
          <w:rFonts w:ascii="Arial" w:hAnsi="Arial" w:cs="Arial"/>
          <w:color w:val="575756" w:themeColor="text1"/>
          <w:sz w:val="21"/>
          <w:szCs w:val="21"/>
          <w:shd w:val="clear" w:color="auto" w:fill="FFFFFF"/>
        </w:rPr>
        <w:t xml:space="preserve"> and</w:t>
      </w:r>
      <w:r>
        <w:rPr>
          <w:rFonts w:ascii="Arial" w:hAnsi="Arial" w:cs="Arial"/>
          <w:color w:val="575756" w:themeColor="text1"/>
          <w:sz w:val="21"/>
          <w:szCs w:val="21"/>
          <w:shd w:val="clear" w:color="auto" w:fill="FFFFFF"/>
        </w:rPr>
        <w:t xml:space="preserve"> </w:t>
      </w:r>
      <w:r w:rsidRPr="00392316">
        <w:rPr>
          <w:rFonts w:ascii="Arial" w:hAnsi="Arial" w:cs="Arial"/>
          <w:color w:val="575756" w:themeColor="text1"/>
          <w:sz w:val="21"/>
          <w:szCs w:val="21"/>
          <w:shd w:val="clear" w:color="auto" w:fill="FFFFFF"/>
        </w:rPr>
        <w:t xml:space="preserve">proving </w:t>
      </w:r>
      <w:r w:rsidRPr="002C51BE">
        <w:rPr>
          <w:rFonts w:ascii="Arial" w:hAnsi="Arial" w:cs="Arial"/>
          <w:color w:val="575756" w:themeColor="text1"/>
          <w:sz w:val="21"/>
          <w:szCs w:val="21"/>
          <w:shd w:val="clear" w:color="auto" w:fill="FFFFFF"/>
        </w:rPr>
        <w:t xml:space="preserve">that </w:t>
      </w:r>
      <w:r w:rsidRPr="001475DB">
        <w:rPr>
          <w:rFonts w:ascii="Arial" w:hAnsi="Arial" w:cs="Arial"/>
          <w:color w:val="575756" w:themeColor="text1"/>
          <w:sz w:val="21"/>
          <w:szCs w:val="21"/>
          <w:shd w:val="clear" w:color="auto" w:fill="FFFFFF"/>
        </w:rPr>
        <w:t xml:space="preserve">the safety-relevant components and circuits of a machine meet the intended </w:t>
      </w:r>
      <w:r w:rsidRPr="00392316">
        <w:rPr>
          <w:rFonts w:ascii="Arial" w:hAnsi="Arial" w:cs="Arial"/>
          <w:color w:val="575756" w:themeColor="text1"/>
          <w:sz w:val="21"/>
          <w:szCs w:val="21"/>
          <w:shd w:val="clear" w:color="auto" w:fill="FFFFFF"/>
        </w:rPr>
        <w:t xml:space="preserve">requirements for </w:t>
      </w:r>
      <w:r w:rsidRPr="001475DB">
        <w:rPr>
          <w:rFonts w:ascii="Arial" w:hAnsi="Arial" w:cs="Arial"/>
          <w:color w:val="575756" w:themeColor="text1"/>
          <w:sz w:val="21"/>
          <w:szCs w:val="21"/>
          <w:shd w:val="clear" w:color="auto" w:fill="FFFFFF"/>
        </w:rPr>
        <w:t xml:space="preserve">reliability and risk reduction. </w:t>
      </w:r>
    </w:p>
    <w:p w14:paraId="47B0EA8A" w14:textId="16DA80FB" w:rsidR="00392316" w:rsidRPr="001475DB" w:rsidRDefault="00392316" w:rsidP="00392316">
      <w:pPr>
        <w:pStyle w:val="Default"/>
        <w:ind w:left="-425"/>
        <w:rPr>
          <w:rFonts w:ascii="Arial" w:hAnsi="Arial" w:cs="Arial"/>
          <w:color w:val="575756" w:themeColor="text1"/>
          <w:sz w:val="21"/>
          <w:szCs w:val="21"/>
          <w:shd w:val="clear" w:color="auto" w:fill="FFFFFF"/>
        </w:rPr>
      </w:pPr>
    </w:p>
    <w:p w14:paraId="69229343" w14:textId="172BF7BF" w:rsidR="00392316" w:rsidRPr="001475DB" w:rsidRDefault="00392316" w:rsidP="00392316">
      <w:pPr>
        <w:pStyle w:val="Default"/>
        <w:ind w:left="-425"/>
        <w:rPr>
          <w:rFonts w:ascii="Arial" w:hAnsi="Arial" w:cs="Arial"/>
          <w:color w:val="575756" w:themeColor="text1"/>
          <w:sz w:val="21"/>
          <w:szCs w:val="21"/>
          <w:shd w:val="clear" w:color="auto" w:fill="FFFFFF"/>
        </w:rPr>
      </w:pPr>
      <w:r w:rsidRPr="00392316">
        <w:rPr>
          <w:rFonts w:ascii="Arial" w:hAnsi="Arial" w:cs="Arial"/>
          <w:color w:val="575756" w:themeColor="text1"/>
          <w:sz w:val="21"/>
          <w:szCs w:val="21"/>
          <w:shd w:val="clear" w:color="auto" w:fill="FFFFFF"/>
        </w:rPr>
        <w:t xml:space="preserve">That´s why specific safety functions related to the machine or application must be defined first. </w:t>
      </w:r>
      <w:r w:rsidRPr="001475DB">
        <w:rPr>
          <w:rFonts w:ascii="Arial" w:hAnsi="Arial" w:cs="Arial"/>
          <w:color w:val="575756" w:themeColor="text1"/>
          <w:sz w:val="21"/>
          <w:szCs w:val="21"/>
        </w:rPr>
        <w:t>Once identified, the required safety level</w:t>
      </w:r>
      <w:r>
        <w:rPr>
          <w:rFonts w:ascii="Arial" w:hAnsi="Arial" w:cs="Arial"/>
          <w:color w:val="575756" w:themeColor="text1"/>
          <w:sz w:val="21"/>
          <w:szCs w:val="21"/>
        </w:rPr>
        <w:t xml:space="preserve"> </w:t>
      </w:r>
      <w:r w:rsidRPr="00392316">
        <w:rPr>
          <w:rFonts w:ascii="Arial" w:hAnsi="Arial" w:cs="Arial"/>
          <w:color w:val="575756" w:themeColor="text1"/>
          <w:sz w:val="21"/>
          <w:szCs w:val="21"/>
        </w:rPr>
        <w:t>needs to be determined, along with the optimal components</w:t>
      </w:r>
      <w:r>
        <w:rPr>
          <w:rFonts w:ascii="Arial" w:hAnsi="Arial" w:cs="Arial"/>
          <w:color w:val="575756" w:themeColor="text1"/>
          <w:sz w:val="21"/>
          <w:szCs w:val="21"/>
        </w:rPr>
        <w:t xml:space="preserve"> n</w:t>
      </w:r>
      <w:r w:rsidRPr="00392316">
        <w:rPr>
          <w:rFonts w:ascii="Arial" w:hAnsi="Arial" w:cs="Arial"/>
          <w:color w:val="575756" w:themeColor="text1"/>
          <w:sz w:val="21"/>
          <w:szCs w:val="21"/>
        </w:rPr>
        <w:t xml:space="preserve">ecessary to achieve acceptable risk reduction. </w:t>
      </w:r>
      <w:r w:rsidRPr="001475DB">
        <w:rPr>
          <w:rFonts w:ascii="Arial" w:hAnsi="Arial" w:cs="Arial"/>
          <w:color w:val="575756" w:themeColor="text1"/>
          <w:sz w:val="21"/>
          <w:szCs w:val="21"/>
        </w:rPr>
        <w:t>To confirm that the minimum requirements</w:t>
      </w:r>
      <w:r>
        <w:rPr>
          <w:rFonts w:ascii="Arial" w:hAnsi="Arial" w:cs="Arial"/>
          <w:color w:val="575756" w:themeColor="text1"/>
          <w:sz w:val="21"/>
          <w:szCs w:val="21"/>
        </w:rPr>
        <w:t xml:space="preserve"> </w:t>
      </w:r>
      <w:r w:rsidRPr="00392316">
        <w:rPr>
          <w:rFonts w:ascii="Arial" w:hAnsi="Arial" w:cs="Arial"/>
          <w:color w:val="575756" w:themeColor="text1"/>
          <w:sz w:val="21"/>
          <w:szCs w:val="21"/>
        </w:rPr>
        <w:t>have been met or exceeded, it is necessary to perform and document verification procedures.</w:t>
      </w:r>
      <w:r w:rsidRPr="00392316">
        <w:rPr>
          <w:rFonts w:ascii="Arial" w:hAnsi="Arial" w:cs="Arial"/>
          <w:color w:val="575756" w:themeColor="text1"/>
          <w:sz w:val="21"/>
          <w:szCs w:val="21"/>
          <w:shd w:val="clear" w:color="auto" w:fill="FFFFFF"/>
        </w:rPr>
        <w:t xml:space="preserve"> Here, our SMC experts and SMC tools can help you to implement functional safety.</w:t>
      </w:r>
    </w:p>
    <w:p w14:paraId="615A7F05" w14:textId="5C3C5219" w:rsidR="00392316" w:rsidRPr="00392316" w:rsidRDefault="00392316" w:rsidP="004C3F29">
      <w:pPr>
        <w:pStyle w:val="Default"/>
        <w:ind w:left="-425"/>
        <w:rPr>
          <w:rFonts w:ascii="Arial" w:hAnsi="Arial" w:cs="Arial"/>
          <w:color w:val="575756" w:themeColor="text1"/>
          <w:sz w:val="21"/>
          <w:szCs w:val="21"/>
        </w:rPr>
      </w:pPr>
    </w:p>
    <w:p w14:paraId="7D50FF2E" w14:textId="77777777" w:rsidR="00392316" w:rsidRPr="001475DB" w:rsidRDefault="00392316" w:rsidP="00392316">
      <w:pPr>
        <w:spacing w:after="0"/>
        <w:ind w:left="-425"/>
        <w:rPr>
          <w:rFonts w:ascii="Arial" w:hAnsi="Arial" w:cs="Arial"/>
          <w:bCs/>
          <w:color w:val="575756" w:themeColor="text1"/>
          <w:sz w:val="28"/>
          <w:szCs w:val="28"/>
        </w:rPr>
      </w:pPr>
      <w:r w:rsidRPr="001475DB">
        <w:rPr>
          <w:rFonts w:ascii="Arial" w:hAnsi="Arial" w:cs="Arial"/>
          <w:bCs/>
          <w:color w:val="575756" w:themeColor="text1"/>
          <w:sz w:val="28"/>
          <w:szCs w:val="28"/>
        </w:rPr>
        <w:t>Engineered solutions</w:t>
      </w:r>
    </w:p>
    <w:p w14:paraId="275A8D63" w14:textId="09D06C2B" w:rsidR="00392316" w:rsidRPr="00392316" w:rsidRDefault="00392316" w:rsidP="00392316">
      <w:pPr>
        <w:pStyle w:val="Default"/>
        <w:ind w:left="-425"/>
        <w:rPr>
          <w:rFonts w:ascii="Arial" w:hAnsi="Arial" w:cs="Arial"/>
          <w:color w:val="575756" w:themeColor="text1"/>
          <w:sz w:val="21"/>
          <w:szCs w:val="21"/>
          <w:lang w:val="en-US"/>
        </w:rPr>
      </w:pPr>
      <w:r w:rsidRPr="00392316">
        <w:rPr>
          <w:rFonts w:ascii="Arial" w:hAnsi="Arial" w:cs="Arial"/>
          <w:color w:val="575756" w:themeColor="text1"/>
          <w:sz w:val="21"/>
          <w:szCs w:val="21"/>
          <w:lang w:val="en-US"/>
        </w:rPr>
        <w:t>Behind machine safety, our customers need engineered solutions. Of course, we supply suitable and highly reliable (validated) standard products. However, we also provide innovative ideas to create added values and competitive advantages.</w:t>
      </w:r>
    </w:p>
    <w:p w14:paraId="57EEC43D" w14:textId="77777777" w:rsidR="00392316" w:rsidRPr="001475DB" w:rsidRDefault="00392316" w:rsidP="00392316">
      <w:pPr>
        <w:pStyle w:val="Default"/>
        <w:ind w:left="-425"/>
        <w:rPr>
          <w:rFonts w:ascii="Arial" w:hAnsi="Arial" w:cs="Arial"/>
          <w:color w:val="575756" w:themeColor="text1"/>
          <w:sz w:val="21"/>
          <w:szCs w:val="21"/>
          <w:lang w:val="en-US"/>
        </w:rPr>
      </w:pPr>
    </w:p>
    <w:p w14:paraId="7DEB379E" w14:textId="07D7888D" w:rsidR="00392316" w:rsidRPr="001475DB" w:rsidRDefault="00392316" w:rsidP="00392316">
      <w:pPr>
        <w:pStyle w:val="Default"/>
        <w:ind w:left="-425"/>
        <w:rPr>
          <w:rFonts w:ascii="Arial" w:hAnsi="Arial" w:cs="Arial"/>
          <w:color w:val="575756" w:themeColor="text1"/>
          <w:sz w:val="21"/>
          <w:szCs w:val="21"/>
          <w:lang w:val="en-US"/>
        </w:rPr>
      </w:pPr>
      <w:r w:rsidRPr="001475DB">
        <w:rPr>
          <w:rFonts w:ascii="Arial" w:hAnsi="Arial" w:cs="Arial"/>
          <w:color w:val="575756" w:themeColor="text1"/>
          <w:sz w:val="21"/>
          <w:szCs w:val="21"/>
          <w:lang w:val="en-US"/>
        </w:rPr>
        <w:t>It goes without saying</w:t>
      </w:r>
      <w:r w:rsidRPr="007E69DD">
        <w:rPr>
          <w:rFonts w:ascii="Arial" w:hAnsi="Arial" w:cs="Arial"/>
          <w:color w:val="0070C0"/>
          <w:sz w:val="21"/>
          <w:szCs w:val="21"/>
          <w:lang w:val="en-US"/>
        </w:rPr>
        <w:t>:</w:t>
      </w:r>
      <w:r w:rsidRPr="001475DB">
        <w:rPr>
          <w:rFonts w:ascii="Arial" w:hAnsi="Arial" w:cs="Arial"/>
          <w:color w:val="575756" w:themeColor="text1"/>
          <w:sz w:val="21"/>
          <w:szCs w:val="21"/>
          <w:lang w:val="en-US"/>
        </w:rPr>
        <w:t xml:space="preserve"> every machine is different and necessitates a specific approach. We accompany our customers through the entire lifecycle of their machine or system and, for all relevant safety issues, we have competent and professional solutions </w:t>
      </w:r>
      <w:r w:rsidRPr="00392316">
        <w:rPr>
          <w:rFonts w:ascii="Arial" w:hAnsi="Arial" w:cs="Arial"/>
          <w:color w:val="575756" w:themeColor="text1"/>
          <w:sz w:val="21"/>
          <w:szCs w:val="21"/>
          <w:lang w:val="en-US"/>
        </w:rPr>
        <w:t xml:space="preserve">available. </w:t>
      </w:r>
      <w:r w:rsidRPr="001475DB">
        <w:rPr>
          <w:rFonts w:ascii="Arial" w:hAnsi="Arial" w:cs="Arial"/>
          <w:color w:val="575756" w:themeColor="text1"/>
          <w:sz w:val="21"/>
          <w:szCs w:val="21"/>
          <w:lang w:val="en-US"/>
        </w:rPr>
        <w:t>From individually designed machines to highly complex systems, we</w:t>
      </w:r>
      <w:r w:rsidRPr="00392316">
        <w:rPr>
          <w:rFonts w:ascii="Arial" w:hAnsi="Arial" w:cs="Arial"/>
          <w:color w:val="575756" w:themeColor="text1"/>
          <w:sz w:val="21"/>
          <w:szCs w:val="21"/>
          <w:lang w:val="en-US"/>
        </w:rPr>
        <w:t xml:space="preserve"> do </w:t>
      </w:r>
      <w:r w:rsidRPr="001475DB">
        <w:rPr>
          <w:rFonts w:ascii="Arial" w:hAnsi="Arial" w:cs="Arial"/>
          <w:color w:val="575756" w:themeColor="text1"/>
          <w:sz w:val="21"/>
          <w:szCs w:val="21"/>
          <w:lang w:val="en-US"/>
        </w:rPr>
        <w:t>not only meet all requirements for user and operational safety, but also for flexibility and productivity.</w:t>
      </w:r>
    </w:p>
    <w:p w14:paraId="43C191F9" w14:textId="044954DB" w:rsidR="00392316" w:rsidRPr="001475DB" w:rsidRDefault="00392316" w:rsidP="00392316">
      <w:pPr>
        <w:pStyle w:val="content-p"/>
        <w:spacing w:before="0" w:beforeAutospacing="0" w:after="0" w:afterAutospacing="0"/>
        <w:ind w:left="-425"/>
        <w:rPr>
          <w:rFonts w:ascii="Arial" w:hAnsi="Arial" w:cs="Arial"/>
          <w:color w:val="575756" w:themeColor="text1"/>
          <w:sz w:val="21"/>
          <w:szCs w:val="21"/>
          <w:lang w:val="en-US"/>
        </w:rPr>
      </w:pPr>
    </w:p>
    <w:p w14:paraId="7409D4BF" w14:textId="3BE24DC8" w:rsidR="00392316" w:rsidRPr="001475DB" w:rsidRDefault="00392316" w:rsidP="00392316">
      <w:pPr>
        <w:pStyle w:val="content-p"/>
        <w:spacing w:before="0" w:beforeAutospacing="0" w:after="0" w:afterAutospacing="0"/>
        <w:ind w:left="-425"/>
        <w:rPr>
          <w:rFonts w:ascii="Arial" w:hAnsi="Arial" w:cs="Arial"/>
          <w:color w:val="575756" w:themeColor="text1"/>
          <w:sz w:val="21"/>
          <w:szCs w:val="21"/>
        </w:rPr>
      </w:pPr>
      <w:r w:rsidRPr="00392316">
        <w:rPr>
          <w:rFonts w:ascii="Arial" w:hAnsi="Arial" w:cs="Arial"/>
          <w:color w:val="575756" w:themeColor="text1"/>
          <w:sz w:val="21"/>
          <w:szCs w:val="21"/>
          <w:lang w:val="en-US"/>
        </w:rPr>
        <w:t xml:space="preserve">We support you </w:t>
      </w:r>
      <w:r w:rsidRPr="001475DB">
        <w:rPr>
          <w:rFonts w:ascii="Arial" w:hAnsi="Arial" w:cs="Arial"/>
          <w:color w:val="575756" w:themeColor="text1"/>
          <w:sz w:val="21"/>
          <w:szCs w:val="21"/>
          <w:lang w:val="en-US"/>
        </w:rPr>
        <w:t xml:space="preserve">with a comprehensive approach. For example, we can undertake directives </w:t>
      </w:r>
      <w:r w:rsidRPr="001475DB">
        <w:rPr>
          <w:rFonts w:ascii="Arial" w:hAnsi="Arial" w:cs="Arial"/>
          <w:color w:val="575756" w:themeColor="text1"/>
          <w:sz w:val="21"/>
          <w:szCs w:val="21"/>
        </w:rPr>
        <w:t xml:space="preserve">and standards research, helping to answer your questions on this </w:t>
      </w:r>
      <w:r w:rsidR="003042C1">
        <w:rPr>
          <w:rFonts w:ascii="Arial" w:hAnsi="Arial" w:cs="Arial"/>
          <w:color w:val="575756" w:themeColor="text1"/>
          <w:sz w:val="21"/>
          <w:szCs w:val="21"/>
        </w:rPr>
        <w:t>crucial</w:t>
      </w:r>
      <w:r w:rsidRPr="001475DB">
        <w:rPr>
          <w:rFonts w:ascii="Arial" w:hAnsi="Arial" w:cs="Arial"/>
          <w:color w:val="575756" w:themeColor="text1"/>
          <w:sz w:val="21"/>
          <w:szCs w:val="21"/>
        </w:rPr>
        <w:t xml:space="preserve"> topic. Importantly, we can also </w:t>
      </w:r>
      <w:r w:rsidRPr="00392316">
        <w:rPr>
          <w:rFonts w:ascii="Arial" w:hAnsi="Arial" w:cs="Arial"/>
          <w:color w:val="575756" w:themeColor="text1"/>
          <w:sz w:val="21"/>
          <w:szCs w:val="21"/>
        </w:rPr>
        <w:t>assist</w:t>
      </w:r>
      <w:r>
        <w:rPr>
          <w:rFonts w:ascii="Arial" w:hAnsi="Arial" w:cs="Arial"/>
          <w:color w:val="575756" w:themeColor="text1"/>
          <w:sz w:val="21"/>
          <w:szCs w:val="21"/>
        </w:rPr>
        <w:t xml:space="preserve"> in</w:t>
      </w:r>
      <w:r w:rsidRPr="001475DB">
        <w:rPr>
          <w:rFonts w:ascii="Arial" w:hAnsi="Arial" w:cs="Arial"/>
          <w:color w:val="575756" w:themeColor="text1"/>
          <w:sz w:val="21"/>
          <w:szCs w:val="21"/>
        </w:rPr>
        <w:t xml:space="preserve"> defin</w:t>
      </w:r>
      <w:r>
        <w:rPr>
          <w:rFonts w:ascii="Arial" w:hAnsi="Arial" w:cs="Arial"/>
          <w:color w:val="575756" w:themeColor="text1"/>
          <w:sz w:val="21"/>
          <w:szCs w:val="21"/>
        </w:rPr>
        <w:t>ing</w:t>
      </w:r>
      <w:r w:rsidRPr="001475DB">
        <w:rPr>
          <w:rFonts w:ascii="Arial" w:hAnsi="Arial" w:cs="Arial"/>
          <w:color w:val="575756" w:themeColor="text1"/>
          <w:sz w:val="21"/>
          <w:szCs w:val="21"/>
        </w:rPr>
        <w:t xml:space="preserve"> the entire safety chain, supporting you in determining all safety functions and conceptualising their implementation in accordance with ISO 13849 (</w:t>
      </w:r>
      <w:r>
        <w:rPr>
          <w:rFonts w:ascii="Arial" w:hAnsi="Arial" w:cs="Arial"/>
          <w:strike/>
          <w:color w:val="575756" w:themeColor="text1"/>
          <w:sz w:val="21"/>
          <w:szCs w:val="21"/>
        </w:rPr>
        <w:t>s</w:t>
      </w:r>
      <w:r w:rsidRPr="001475DB">
        <w:rPr>
          <w:rFonts w:ascii="Arial" w:hAnsi="Arial" w:cs="Arial"/>
          <w:color w:val="575756" w:themeColor="text1"/>
          <w:sz w:val="21"/>
          <w:szCs w:val="21"/>
        </w:rPr>
        <w:t>afety-related parts of control systems) and the prevalent safety regulations.</w:t>
      </w:r>
    </w:p>
    <w:p w14:paraId="5BAE9FFF" w14:textId="267DF4F8" w:rsidR="004C3F29" w:rsidRDefault="001F30CB" w:rsidP="00EA213A">
      <w:pPr>
        <w:spacing w:after="0" w:line="276" w:lineRule="auto"/>
        <w:ind w:left="-426"/>
        <w:rPr>
          <w:rFonts w:ascii="Arial" w:hAnsi="Arial" w:cs="Arial"/>
          <w:color w:val="575756" w:themeColor="text1"/>
          <w:sz w:val="21"/>
          <w:szCs w:val="21"/>
        </w:rPr>
      </w:pPr>
      <w:r>
        <w:rPr>
          <w:rFonts w:ascii="Arial" w:hAnsi="Arial" w:cs="Arial"/>
          <w:noProof/>
          <w:color w:val="575756" w:themeColor="text1"/>
          <w:sz w:val="21"/>
          <w:szCs w:val="21"/>
        </w:rPr>
        <mc:AlternateContent>
          <mc:Choice Requires="wpg">
            <w:drawing>
              <wp:anchor distT="0" distB="0" distL="114300" distR="114300" simplePos="0" relativeHeight="251659264" behindDoc="0" locked="0" layoutInCell="1" allowOverlap="1" wp14:anchorId="663ACC82" wp14:editId="4E15ACB5">
                <wp:simplePos x="0" y="0"/>
                <wp:positionH relativeFrom="column">
                  <wp:posOffset>-347345</wp:posOffset>
                </wp:positionH>
                <wp:positionV relativeFrom="paragraph">
                  <wp:posOffset>121285</wp:posOffset>
                </wp:positionV>
                <wp:extent cx="5762577" cy="2943860"/>
                <wp:effectExtent l="0" t="0" r="0" b="8890"/>
                <wp:wrapNone/>
                <wp:docPr id="4" name="Grupo 4"/>
                <wp:cNvGraphicFramePr/>
                <a:graphic xmlns:a="http://schemas.openxmlformats.org/drawingml/2006/main">
                  <a:graphicData uri="http://schemas.microsoft.com/office/word/2010/wordprocessingGroup">
                    <wpg:wgp>
                      <wpg:cNvGrpSpPr/>
                      <wpg:grpSpPr>
                        <a:xfrm>
                          <a:off x="0" y="0"/>
                          <a:ext cx="5762577" cy="2943860"/>
                          <a:chOff x="0" y="0"/>
                          <a:chExt cx="5762577" cy="2943860"/>
                        </a:xfrm>
                      </wpg:grpSpPr>
                      <wps:wsp>
                        <wps:cNvPr id="217" name="Cuadro de texto 2"/>
                        <wps:cNvSpPr txBox="1">
                          <a:spLocks noChangeArrowheads="1"/>
                        </wps:cNvSpPr>
                        <wps:spPr bwMode="auto">
                          <a:xfrm>
                            <a:off x="76153" y="2599691"/>
                            <a:ext cx="5686424" cy="344169"/>
                          </a:xfrm>
                          <a:prstGeom prst="rect">
                            <a:avLst/>
                          </a:prstGeom>
                          <a:solidFill>
                            <a:srgbClr val="FFFFFF"/>
                          </a:solidFill>
                          <a:ln w="9525">
                            <a:noFill/>
                            <a:miter lim="800000"/>
                            <a:headEnd/>
                            <a:tailEnd/>
                          </a:ln>
                        </wps:spPr>
                        <wps:txbx>
                          <w:txbxContent>
                            <w:p w14:paraId="323DE12F" w14:textId="33931783" w:rsidR="001F30CB" w:rsidRPr="001F30CB" w:rsidRDefault="001F30CB" w:rsidP="001F30CB">
                              <w:pPr>
                                <w:rPr>
                                  <w:rFonts w:ascii="Arial" w:hAnsi="Arial" w:cs="Arial"/>
                                  <w:color w:val="575756" w:themeColor="text1"/>
                                  <w:sz w:val="18"/>
                                  <w:szCs w:val="18"/>
                                </w:rPr>
                              </w:pPr>
                              <w:r w:rsidRPr="001F30CB">
                                <w:rPr>
                                  <w:rFonts w:ascii="Arial" w:hAnsi="Arial" w:cs="Arial"/>
                                  <w:color w:val="575756" w:themeColor="text1"/>
                                  <w:sz w:val="18"/>
                                  <w:szCs w:val="18"/>
                                </w:rPr>
                                <w:t xml:space="preserve">SMC´s </w:t>
                              </w:r>
                              <w:r>
                                <w:rPr>
                                  <w:rFonts w:ascii="Arial" w:hAnsi="Arial" w:cs="Arial"/>
                                  <w:color w:val="575756" w:themeColor="text1"/>
                                  <w:sz w:val="18"/>
                                  <w:szCs w:val="18"/>
                                </w:rPr>
                                <w:t>r</w:t>
                              </w:r>
                              <w:r w:rsidRPr="001F30CB">
                                <w:rPr>
                                  <w:rFonts w:ascii="Arial" w:hAnsi="Arial" w:cs="Arial"/>
                                  <w:color w:val="575756" w:themeColor="text1"/>
                                  <w:sz w:val="18"/>
                                  <w:szCs w:val="18"/>
                                </w:rPr>
                                <w:t xml:space="preserve">esidual </w:t>
                              </w:r>
                              <w:r>
                                <w:rPr>
                                  <w:rFonts w:ascii="Arial" w:hAnsi="Arial" w:cs="Arial"/>
                                  <w:color w:val="575756" w:themeColor="text1"/>
                                  <w:sz w:val="18"/>
                                  <w:szCs w:val="18"/>
                                </w:rPr>
                                <w:t>p</w:t>
                              </w:r>
                              <w:r w:rsidRPr="001F30CB">
                                <w:rPr>
                                  <w:rFonts w:ascii="Arial" w:hAnsi="Arial" w:cs="Arial"/>
                                  <w:color w:val="575756" w:themeColor="text1"/>
                                  <w:sz w:val="18"/>
                                  <w:szCs w:val="18"/>
                                </w:rPr>
                                <w:t xml:space="preserve">ressure </w:t>
                              </w:r>
                              <w:r>
                                <w:rPr>
                                  <w:rFonts w:ascii="Arial" w:hAnsi="Arial" w:cs="Arial"/>
                                  <w:color w:val="575756" w:themeColor="text1"/>
                                  <w:sz w:val="18"/>
                                  <w:szCs w:val="18"/>
                                </w:rPr>
                                <w:t>r</w:t>
                              </w:r>
                              <w:r w:rsidRPr="001F30CB">
                                <w:rPr>
                                  <w:rFonts w:ascii="Arial" w:hAnsi="Arial" w:cs="Arial"/>
                                  <w:color w:val="575756" w:themeColor="text1"/>
                                  <w:sz w:val="18"/>
                                  <w:szCs w:val="18"/>
                                </w:rPr>
                                <w:t>elease</w:t>
                              </w:r>
                              <w:r>
                                <w:rPr>
                                  <w:rFonts w:ascii="Arial" w:hAnsi="Arial" w:cs="Arial"/>
                                  <w:color w:val="575756" w:themeColor="text1"/>
                                  <w:sz w:val="18"/>
                                  <w:szCs w:val="18"/>
                                </w:rPr>
                                <w:t xml:space="preserve"> valve </w:t>
                              </w:r>
                              <w:r w:rsidRPr="001F30CB">
                                <w:rPr>
                                  <w:rFonts w:ascii="Arial" w:hAnsi="Arial" w:cs="Arial"/>
                                  <w:color w:val="575756" w:themeColor="text1"/>
                                  <w:sz w:val="18"/>
                                  <w:szCs w:val="18"/>
                                </w:rPr>
                                <w:t xml:space="preserve"> with direct monitoring, modular connection type</w:t>
                              </w:r>
                              <w:r>
                                <w:rPr>
                                  <w:rFonts w:ascii="Arial" w:hAnsi="Arial" w:cs="Arial"/>
                                  <w:color w:val="575756" w:themeColor="text1"/>
                                  <w:sz w:val="18"/>
                                  <w:szCs w:val="18"/>
                                </w:rPr>
                                <w:t>, VP#46 Series</w:t>
                              </w:r>
                            </w:p>
                          </w:txbxContent>
                        </wps:txbx>
                        <wps:bodyPr rot="0" vert="horz" wrap="square" lIns="91440" tIns="45720" rIns="91440" bIns="45720" anchor="t" anchorCtr="0">
                          <a:spAutoFit/>
                        </wps:bodyPr>
                      </wps:wsp>
                      <pic:pic xmlns:pic="http://schemas.openxmlformats.org/drawingml/2006/picture">
                        <pic:nvPicPr>
                          <pic:cNvPr id="3" name="Imagen 3" descr="Una caja de cartón&#10;&#10;Descripción generada automáticamente con confianza baja"/>
                          <pic:cNvPicPr>
                            <a:picLocks noChangeAspect="1"/>
                          </pic:cNvPicPr>
                        </pic:nvPicPr>
                        <pic:blipFill rotWithShape="1">
                          <a:blip r:embed="rId7" cstate="print">
                            <a:extLst>
                              <a:ext uri="{28A0092B-C50C-407E-A947-70E740481C1C}">
                                <a14:useLocalDpi xmlns:a14="http://schemas.microsoft.com/office/drawing/2010/main" val="0"/>
                              </a:ext>
                            </a:extLst>
                          </a:blip>
                          <a:srcRect l="-1" r="5970"/>
                          <a:stretch/>
                        </pic:blipFill>
                        <pic:spPr bwMode="auto">
                          <a:xfrm>
                            <a:off x="0" y="0"/>
                            <a:ext cx="923925" cy="259588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663ACC82" id="Grupo 4" o:spid="_x0000_s1026" style="position:absolute;left:0;text-align:left;margin-left:-27.35pt;margin-top:9.55pt;width:453.75pt;height:231.8pt;z-index:251659264;mso-width-relative:margin" coordsize="57625,294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">
                <v:shapetype id="_x0000_t202" coordsize="21600,21600" o:spt="202" path="m,l,21600r21600,l21600,xe">
                  <v:stroke joinstyle="miter"/>
                  <v:path gradientshapeok="t" o:connecttype="rect"/>
                </v:shapetype>
                <v:shape id="Cuadro de texto 2" o:spid="_x0000_s1027" type="#_x0000_t202" style="position:absolute;left:761;top:25996;width:56864;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23DE12F" w14:textId="33931783" w:rsidR="001F30CB" w:rsidRPr="001F30CB" w:rsidRDefault="001F30CB" w:rsidP="001F30CB">
                        <w:pPr>
                          <w:rPr>
                            <w:rFonts w:ascii="Arial" w:hAnsi="Arial" w:cs="Arial"/>
                            <w:color w:val="575756" w:themeColor="text1"/>
                            <w:sz w:val="18"/>
                            <w:szCs w:val="18"/>
                          </w:rPr>
                        </w:pPr>
                        <w:r w:rsidRPr="001F30CB">
                          <w:rPr>
                            <w:rFonts w:ascii="Arial" w:hAnsi="Arial" w:cs="Arial"/>
                            <w:color w:val="575756" w:themeColor="text1"/>
                            <w:sz w:val="18"/>
                            <w:szCs w:val="18"/>
                          </w:rPr>
                          <w:t xml:space="preserve">SMC´s </w:t>
                        </w:r>
                        <w:r>
                          <w:rPr>
                            <w:rFonts w:ascii="Arial" w:hAnsi="Arial" w:cs="Arial"/>
                            <w:color w:val="575756" w:themeColor="text1"/>
                            <w:sz w:val="18"/>
                            <w:szCs w:val="18"/>
                          </w:rPr>
                          <w:t>r</w:t>
                        </w:r>
                        <w:r w:rsidRPr="001F30CB">
                          <w:rPr>
                            <w:rFonts w:ascii="Arial" w:hAnsi="Arial" w:cs="Arial"/>
                            <w:color w:val="575756" w:themeColor="text1"/>
                            <w:sz w:val="18"/>
                            <w:szCs w:val="18"/>
                          </w:rPr>
                          <w:t xml:space="preserve">esidual </w:t>
                        </w:r>
                        <w:r>
                          <w:rPr>
                            <w:rFonts w:ascii="Arial" w:hAnsi="Arial" w:cs="Arial"/>
                            <w:color w:val="575756" w:themeColor="text1"/>
                            <w:sz w:val="18"/>
                            <w:szCs w:val="18"/>
                          </w:rPr>
                          <w:t>p</w:t>
                        </w:r>
                        <w:r w:rsidRPr="001F30CB">
                          <w:rPr>
                            <w:rFonts w:ascii="Arial" w:hAnsi="Arial" w:cs="Arial"/>
                            <w:color w:val="575756" w:themeColor="text1"/>
                            <w:sz w:val="18"/>
                            <w:szCs w:val="18"/>
                          </w:rPr>
                          <w:t xml:space="preserve">ressure </w:t>
                        </w:r>
                        <w:r>
                          <w:rPr>
                            <w:rFonts w:ascii="Arial" w:hAnsi="Arial" w:cs="Arial"/>
                            <w:color w:val="575756" w:themeColor="text1"/>
                            <w:sz w:val="18"/>
                            <w:szCs w:val="18"/>
                          </w:rPr>
                          <w:t>r</w:t>
                        </w:r>
                        <w:r w:rsidRPr="001F30CB">
                          <w:rPr>
                            <w:rFonts w:ascii="Arial" w:hAnsi="Arial" w:cs="Arial"/>
                            <w:color w:val="575756" w:themeColor="text1"/>
                            <w:sz w:val="18"/>
                            <w:szCs w:val="18"/>
                          </w:rPr>
                          <w:t>elease</w:t>
                        </w:r>
                        <w:r>
                          <w:rPr>
                            <w:rFonts w:ascii="Arial" w:hAnsi="Arial" w:cs="Arial"/>
                            <w:color w:val="575756" w:themeColor="text1"/>
                            <w:sz w:val="18"/>
                            <w:szCs w:val="18"/>
                          </w:rPr>
                          <w:t xml:space="preserve"> valve </w:t>
                        </w:r>
                        <w:r w:rsidRPr="001F30CB">
                          <w:rPr>
                            <w:rFonts w:ascii="Arial" w:hAnsi="Arial" w:cs="Arial"/>
                            <w:color w:val="575756" w:themeColor="text1"/>
                            <w:sz w:val="18"/>
                            <w:szCs w:val="18"/>
                          </w:rPr>
                          <w:t xml:space="preserve"> with direct monitoring, modular connection type</w:t>
                        </w:r>
                        <w:r>
                          <w:rPr>
                            <w:rFonts w:ascii="Arial" w:hAnsi="Arial" w:cs="Arial"/>
                            <w:color w:val="575756" w:themeColor="text1"/>
                            <w:sz w:val="18"/>
                            <w:szCs w:val="18"/>
                          </w:rPr>
                          <w:t>, VP#46 Series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8" type="#_x0000_t75" alt="Una caja de cartón&#10;&#10;Descripción generada automáticamente con confianza baja" style="position:absolute;width:9239;height:25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">
                  <v:imagedata r:id="rId8" o:title="Una caja de cartón&#10;&#10;Descripción generada automáticamente con confianza baja" cropleft="-1f" cropright="3912f"/>
                </v:shape>
              </v:group>
            </w:pict>
          </mc:Fallback>
        </mc:AlternateContent>
      </w:r>
    </w:p>
    <w:p w14:paraId="0E16FBAC" w14:textId="6D851B87" w:rsidR="001F30CB" w:rsidRDefault="001F30CB" w:rsidP="00EA213A">
      <w:pPr>
        <w:spacing w:after="0" w:line="276" w:lineRule="auto"/>
        <w:ind w:left="-426"/>
        <w:rPr>
          <w:rFonts w:ascii="Arial" w:hAnsi="Arial" w:cs="Arial"/>
          <w:color w:val="575756" w:themeColor="text1"/>
          <w:sz w:val="21"/>
          <w:szCs w:val="21"/>
        </w:rPr>
      </w:pPr>
    </w:p>
    <w:p w14:paraId="7EB096F5" w14:textId="579C277E" w:rsidR="001F30CB" w:rsidRDefault="001F30CB" w:rsidP="00EA213A">
      <w:pPr>
        <w:spacing w:after="0" w:line="276" w:lineRule="auto"/>
        <w:ind w:left="-426"/>
        <w:rPr>
          <w:rFonts w:ascii="Arial" w:hAnsi="Arial" w:cs="Arial"/>
          <w:color w:val="575756" w:themeColor="text1"/>
          <w:sz w:val="21"/>
          <w:szCs w:val="21"/>
        </w:rPr>
      </w:pPr>
    </w:p>
    <w:p w14:paraId="1CA3FB98" w14:textId="59F7C27F" w:rsidR="001F30CB" w:rsidRDefault="001F30CB" w:rsidP="00EA213A">
      <w:pPr>
        <w:spacing w:after="0" w:line="276" w:lineRule="auto"/>
        <w:ind w:left="-426"/>
        <w:rPr>
          <w:rFonts w:ascii="Arial" w:hAnsi="Arial" w:cs="Arial"/>
          <w:color w:val="575756" w:themeColor="text1"/>
          <w:sz w:val="21"/>
          <w:szCs w:val="21"/>
        </w:rPr>
      </w:pPr>
    </w:p>
    <w:p w14:paraId="10ED5888" w14:textId="7C6A1D70" w:rsidR="001F30CB" w:rsidRDefault="001F30CB" w:rsidP="00EA213A">
      <w:pPr>
        <w:spacing w:after="0" w:line="276" w:lineRule="auto"/>
        <w:ind w:left="-426"/>
        <w:rPr>
          <w:rFonts w:ascii="Arial" w:hAnsi="Arial" w:cs="Arial"/>
          <w:color w:val="575756" w:themeColor="text1"/>
          <w:sz w:val="21"/>
          <w:szCs w:val="21"/>
        </w:rPr>
      </w:pPr>
    </w:p>
    <w:p w14:paraId="2D7A28B3" w14:textId="750B5C65" w:rsidR="001F30CB" w:rsidRDefault="001F30CB" w:rsidP="00EA213A">
      <w:pPr>
        <w:spacing w:after="0" w:line="276" w:lineRule="auto"/>
        <w:ind w:left="-426"/>
        <w:rPr>
          <w:rFonts w:ascii="Arial" w:hAnsi="Arial" w:cs="Arial"/>
          <w:color w:val="575756" w:themeColor="text1"/>
          <w:sz w:val="21"/>
          <w:szCs w:val="21"/>
        </w:rPr>
      </w:pPr>
    </w:p>
    <w:p w14:paraId="4FE473FE" w14:textId="0A42C74B" w:rsidR="001F30CB" w:rsidRDefault="001F30CB" w:rsidP="00EA213A">
      <w:pPr>
        <w:spacing w:after="0" w:line="276" w:lineRule="auto"/>
        <w:ind w:left="-426"/>
        <w:rPr>
          <w:rFonts w:ascii="Arial" w:hAnsi="Arial" w:cs="Arial"/>
          <w:color w:val="575756" w:themeColor="text1"/>
          <w:sz w:val="21"/>
          <w:szCs w:val="21"/>
        </w:rPr>
      </w:pPr>
    </w:p>
    <w:p w14:paraId="3EE450ED" w14:textId="58017547" w:rsidR="001F30CB" w:rsidRDefault="001F30CB" w:rsidP="00EA213A">
      <w:pPr>
        <w:spacing w:after="0" w:line="276" w:lineRule="auto"/>
        <w:ind w:left="-426"/>
        <w:rPr>
          <w:rFonts w:ascii="Arial" w:hAnsi="Arial" w:cs="Arial"/>
          <w:color w:val="575756" w:themeColor="text1"/>
          <w:sz w:val="21"/>
          <w:szCs w:val="21"/>
        </w:rPr>
      </w:pPr>
    </w:p>
    <w:p w14:paraId="4AFD152F" w14:textId="6A229798" w:rsidR="001F30CB" w:rsidRDefault="001F30CB" w:rsidP="00EA213A">
      <w:pPr>
        <w:spacing w:after="0" w:line="276" w:lineRule="auto"/>
        <w:ind w:left="-426"/>
        <w:rPr>
          <w:rFonts w:ascii="Arial" w:hAnsi="Arial" w:cs="Arial"/>
          <w:color w:val="575756" w:themeColor="text1"/>
          <w:sz w:val="21"/>
          <w:szCs w:val="21"/>
        </w:rPr>
      </w:pPr>
    </w:p>
    <w:p w14:paraId="4C1E9529" w14:textId="4C4D11CC" w:rsidR="001F30CB" w:rsidRDefault="001F30CB" w:rsidP="00EA213A">
      <w:pPr>
        <w:spacing w:after="0" w:line="276" w:lineRule="auto"/>
        <w:ind w:left="-426"/>
        <w:rPr>
          <w:rFonts w:ascii="Arial" w:hAnsi="Arial" w:cs="Arial"/>
          <w:color w:val="575756" w:themeColor="text1"/>
          <w:sz w:val="21"/>
          <w:szCs w:val="21"/>
        </w:rPr>
      </w:pPr>
    </w:p>
    <w:p w14:paraId="43B09906" w14:textId="68EB53D1" w:rsidR="001F30CB" w:rsidRDefault="001F30CB" w:rsidP="00EA213A">
      <w:pPr>
        <w:spacing w:after="0" w:line="276" w:lineRule="auto"/>
        <w:ind w:left="-426"/>
        <w:rPr>
          <w:rFonts w:ascii="Arial" w:hAnsi="Arial" w:cs="Arial"/>
          <w:color w:val="575756" w:themeColor="text1"/>
          <w:sz w:val="21"/>
          <w:szCs w:val="21"/>
        </w:rPr>
      </w:pPr>
    </w:p>
    <w:p w14:paraId="26FB748F" w14:textId="17B3608D" w:rsidR="001F30CB" w:rsidRDefault="001F30CB" w:rsidP="00EA213A">
      <w:pPr>
        <w:spacing w:after="0" w:line="276" w:lineRule="auto"/>
        <w:ind w:left="-426"/>
        <w:rPr>
          <w:rFonts w:ascii="Arial" w:hAnsi="Arial" w:cs="Arial"/>
          <w:color w:val="575756" w:themeColor="text1"/>
          <w:sz w:val="21"/>
          <w:szCs w:val="21"/>
        </w:rPr>
      </w:pPr>
    </w:p>
    <w:p w14:paraId="578BC974" w14:textId="28BC44E1" w:rsidR="001F30CB" w:rsidRDefault="001F30CB" w:rsidP="00EA213A">
      <w:pPr>
        <w:spacing w:after="0" w:line="276" w:lineRule="auto"/>
        <w:ind w:left="-426"/>
        <w:rPr>
          <w:rFonts w:ascii="Arial" w:hAnsi="Arial" w:cs="Arial"/>
          <w:color w:val="575756" w:themeColor="text1"/>
          <w:sz w:val="21"/>
          <w:szCs w:val="21"/>
        </w:rPr>
      </w:pPr>
    </w:p>
    <w:p w14:paraId="59AB2821" w14:textId="162F6344" w:rsidR="001F30CB" w:rsidRDefault="001F30CB" w:rsidP="00EA213A">
      <w:pPr>
        <w:spacing w:after="0" w:line="276" w:lineRule="auto"/>
        <w:ind w:left="-426"/>
        <w:rPr>
          <w:rFonts w:ascii="Arial" w:hAnsi="Arial" w:cs="Arial"/>
          <w:color w:val="575756" w:themeColor="text1"/>
          <w:sz w:val="21"/>
          <w:szCs w:val="21"/>
        </w:rPr>
      </w:pPr>
    </w:p>
    <w:p w14:paraId="32FFE30C" w14:textId="77777777" w:rsidR="001F30CB" w:rsidRDefault="001F30CB" w:rsidP="00EA213A">
      <w:pPr>
        <w:spacing w:after="0" w:line="276" w:lineRule="auto"/>
        <w:ind w:left="-426"/>
        <w:rPr>
          <w:rFonts w:ascii="Arial" w:hAnsi="Arial" w:cs="Arial"/>
          <w:color w:val="575756" w:themeColor="text1"/>
          <w:sz w:val="21"/>
          <w:szCs w:val="21"/>
        </w:rPr>
      </w:pPr>
    </w:p>
    <w:p w14:paraId="142FECC3" w14:textId="0D9AA3D3" w:rsidR="001F30CB" w:rsidRDefault="001F30CB" w:rsidP="00EA213A">
      <w:pPr>
        <w:spacing w:after="0" w:line="276" w:lineRule="auto"/>
        <w:ind w:left="-426"/>
        <w:rPr>
          <w:rFonts w:ascii="Arial" w:hAnsi="Arial" w:cs="Arial"/>
          <w:color w:val="575756" w:themeColor="text1"/>
          <w:sz w:val="21"/>
          <w:szCs w:val="21"/>
        </w:rPr>
      </w:pPr>
    </w:p>
    <w:p w14:paraId="008B84DD" w14:textId="0374B009" w:rsidR="001F30CB" w:rsidRDefault="001F30CB" w:rsidP="00EA213A">
      <w:pPr>
        <w:spacing w:after="0" w:line="276" w:lineRule="auto"/>
        <w:ind w:left="-426"/>
        <w:rPr>
          <w:rFonts w:ascii="Arial" w:hAnsi="Arial" w:cs="Arial"/>
          <w:color w:val="575756" w:themeColor="text1"/>
          <w:sz w:val="21"/>
          <w:szCs w:val="21"/>
        </w:rPr>
      </w:pPr>
    </w:p>
    <w:p w14:paraId="2E920105" w14:textId="77777777" w:rsidR="001F30CB" w:rsidRDefault="001F30CB" w:rsidP="00EA213A">
      <w:pPr>
        <w:spacing w:after="0" w:line="276" w:lineRule="auto"/>
        <w:ind w:left="-426"/>
        <w:rPr>
          <w:rFonts w:ascii="Arial" w:hAnsi="Arial" w:cs="Arial"/>
          <w:color w:val="575756" w:themeColor="text1"/>
          <w:sz w:val="21"/>
          <w:szCs w:val="21"/>
        </w:rPr>
      </w:pPr>
    </w:p>
    <w:p w14:paraId="77429E14" w14:textId="77777777" w:rsidR="001F30CB" w:rsidRDefault="001F30CB" w:rsidP="00392316">
      <w:pPr>
        <w:pStyle w:val="content-p"/>
        <w:spacing w:before="0" w:beforeAutospacing="0" w:after="0" w:afterAutospacing="0"/>
        <w:ind w:left="-425"/>
        <w:rPr>
          <w:rFonts w:ascii="Arial" w:hAnsi="Arial" w:cs="Arial"/>
          <w:bCs/>
          <w:color w:val="575756" w:themeColor="text1"/>
          <w:sz w:val="28"/>
          <w:szCs w:val="28"/>
        </w:rPr>
      </w:pPr>
    </w:p>
    <w:p w14:paraId="71ADB227" w14:textId="44BBE4BA" w:rsidR="00392316" w:rsidRPr="001475DB" w:rsidRDefault="00392316" w:rsidP="00392316">
      <w:pPr>
        <w:pStyle w:val="content-p"/>
        <w:spacing w:before="0" w:beforeAutospacing="0" w:after="0" w:afterAutospacing="0"/>
        <w:ind w:left="-425"/>
        <w:rPr>
          <w:rFonts w:ascii="Arial" w:hAnsi="Arial" w:cs="Arial"/>
          <w:bCs/>
          <w:color w:val="575756" w:themeColor="text1"/>
          <w:sz w:val="20"/>
          <w:szCs w:val="20"/>
        </w:rPr>
      </w:pPr>
      <w:r w:rsidRPr="001475DB">
        <w:rPr>
          <w:rFonts w:ascii="Arial" w:hAnsi="Arial" w:cs="Arial"/>
          <w:bCs/>
          <w:color w:val="575756" w:themeColor="text1"/>
          <w:sz w:val="28"/>
          <w:szCs w:val="28"/>
        </w:rPr>
        <w:t>Comprehensive support</w:t>
      </w:r>
    </w:p>
    <w:p w14:paraId="2F987BDA" w14:textId="1A304C97" w:rsidR="00392316" w:rsidRPr="00392316" w:rsidRDefault="00392316" w:rsidP="00392316">
      <w:pPr>
        <w:pStyle w:val="content-p"/>
        <w:spacing w:before="0" w:beforeAutospacing="0" w:after="0" w:afterAutospacing="0"/>
        <w:ind w:left="-425"/>
        <w:rPr>
          <w:rFonts w:ascii="Arial" w:hAnsi="Arial" w:cs="Arial"/>
          <w:color w:val="575756" w:themeColor="text1"/>
          <w:sz w:val="21"/>
          <w:szCs w:val="21"/>
        </w:rPr>
      </w:pPr>
      <w:r w:rsidRPr="00392316">
        <w:rPr>
          <w:rFonts w:ascii="Arial" w:hAnsi="Arial" w:cs="Arial"/>
          <w:color w:val="575756" w:themeColor="text1"/>
          <w:sz w:val="21"/>
          <w:szCs w:val="21"/>
        </w:rPr>
        <w:t xml:space="preserve">Further SMC services and expertise cover all safety-relevant data, such as MTTF (mean time to failure) and B10 (a statistical parameter that </w:t>
      </w:r>
      <w:r w:rsidRPr="00392316">
        <w:rPr>
          <w:rFonts w:ascii="Arial" w:hAnsi="Arial" w:cs="Arial"/>
          <w:color w:val="575756" w:themeColor="text1"/>
          <w:sz w:val="21"/>
          <w:szCs w:val="21"/>
          <w:shd w:val="clear" w:color="auto" w:fill="FFFFFF"/>
        </w:rPr>
        <w:t xml:space="preserve">indicates the number of cycles beyond which 10% of the components under examination may suffer a failure). In addition, we offer </w:t>
      </w:r>
      <w:r w:rsidRPr="00392316">
        <w:rPr>
          <w:rFonts w:ascii="Arial" w:hAnsi="Arial" w:cs="Arial"/>
          <w:color w:val="575756" w:themeColor="text1"/>
          <w:sz w:val="21"/>
          <w:szCs w:val="21"/>
        </w:rPr>
        <w:t xml:space="preserve">the </w:t>
      </w:r>
      <w:hyperlink r:id="rId9" w:history="1">
        <w:r w:rsidRPr="0048585D">
          <w:rPr>
            <w:rStyle w:val="Hipervnculo"/>
            <w:rFonts w:ascii="Arial" w:hAnsi="Arial" w:cs="Arial"/>
            <w:color w:val="0070C0"/>
            <w:sz w:val="21"/>
            <w:szCs w:val="21"/>
          </w:rPr>
          <w:t>SMC SISTEMA library</w:t>
        </w:r>
      </w:hyperlink>
      <w:r w:rsidRPr="00392316">
        <w:rPr>
          <w:rFonts w:ascii="Arial" w:hAnsi="Arial" w:cs="Arial"/>
          <w:color w:val="575756" w:themeColor="text1"/>
          <w:sz w:val="21"/>
          <w:szCs w:val="21"/>
        </w:rPr>
        <w:t>,</w:t>
      </w:r>
      <w:r w:rsidRPr="00392316">
        <w:rPr>
          <w:rFonts w:ascii="Arial" w:hAnsi="Arial" w:cs="Arial"/>
          <w:color w:val="575756" w:themeColor="text1"/>
          <w:sz w:val="21"/>
          <w:szCs w:val="21"/>
          <w:lang w:val="en-US"/>
        </w:rPr>
        <w:t xml:space="preserve"> a free-of-charge safety-integrity software tool to evaluate machine applications, provided by the IFA Institute for Occupational Safety and Health in Germany. </w:t>
      </w:r>
    </w:p>
    <w:p w14:paraId="07D43370" w14:textId="101904FF" w:rsidR="00392316" w:rsidRPr="001475DB" w:rsidRDefault="00392316" w:rsidP="00392316">
      <w:pPr>
        <w:pStyle w:val="content-p"/>
        <w:spacing w:before="0" w:beforeAutospacing="0" w:after="0" w:afterAutospacing="0"/>
        <w:ind w:left="-425"/>
        <w:rPr>
          <w:rFonts w:ascii="Arial" w:hAnsi="Arial" w:cs="Arial"/>
          <w:color w:val="575756" w:themeColor="text1"/>
          <w:sz w:val="21"/>
          <w:szCs w:val="21"/>
        </w:rPr>
      </w:pPr>
    </w:p>
    <w:p w14:paraId="72C60FF9" w14:textId="39164534" w:rsidR="00392316" w:rsidRPr="00392316" w:rsidRDefault="00392316" w:rsidP="00392316">
      <w:pPr>
        <w:pStyle w:val="content-p"/>
        <w:spacing w:before="0" w:beforeAutospacing="0" w:after="0" w:afterAutospacing="0"/>
        <w:ind w:left="-425"/>
        <w:rPr>
          <w:rFonts w:ascii="Arial" w:hAnsi="Arial" w:cs="Arial"/>
          <w:color w:val="575756" w:themeColor="text1"/>
          <w:sz w:val="21"/>
          <w:szCs w:val="21"/>
        </w:rPr>
      </w:pPr>
      <w:r w:rsidRPr="00392316">
        <w:rPr>
          <w:rFonts w:ascii="Arial" w:hAnsi="Arial" w:cs="Arial"/>
          <w:color w:val="575756" w:themeColor="text1"/>
          <w:sz w:val="21"/>
          <w:szCs w:val="21"/>
        </w:rPr>
        <w:t xml:space="preserve">Naturally, SMC supports you comprehensively with conceptual design and the drafting of circuit diagrams as well as testing and analysis of the safety system. Top tip - have a look at </w:t>
      </w:r>
      <w:hyperlink r:id="rId10" w:history="1">
        <w:r w:rsidRPr="0048585D">
          <w:rPr>
            <w:rStyle w:val="Hipervnculo"/>
            <w:rFonts w:ascii="Arial" w:hAnsi="Arial" w:cs="Arial"/>
            <w:color w:val="0070C0"/>
            <w:sz w:val="21"/>
            <w:szCs w:val="21"/>
          </w:rPr>
          <w:t>PneuSAFE</w:t>
        </w:r>
      </w:hyperlink>
      <w:r w:rsidRPr="00392316">
        <w:rPr>
          <w:rFonts w:ascii="Arial" w:hAnsi="Arial" w:cs="Arial"/>
          <w:color w:val="575756" w:themeColor="text1"/>
          <w:sz w:val="21"/>
          <w:szCs w:val="21"/>
        </w:rPr>
        <w:t>, SMC´s latest and free of charge online tool with various TÜV verified circuit solutions for the most common safety functions and related applications. Finally, training is also available to ensure effective knowledge.</w:t>
      </w:r>
    </w:p>
    <w:p w14:paraId="3F1BB2C2" w14:textId="24A58BC1" w:rsidR="0012472D" w:rsidRDefault="0012472D" w:rsidP="00392316">
      <w:pPr>
        <w:pStyle w:val="content-p"/>
        <w:spacing w:before="0" w:beforeAutospacing="0" w:after="0" w:afterAutospacing="0"/>
        <w:ind w:left="-425"/>
        <w:rPr>
          <w:rFonts w:ascii="Arial" w:hAnsi="Arial" w:cs="Arial"/>
          <w:color w:val="575756" w:themeColor="text1"/>
          <w:sz w:val="21"/>
          <w:szCs w:val="21"/>
        </w:rPr>
      </w:pPr>
    </w:p>
    <w:p w14:paraId="7DEF2554" w14:textId="77777777" w:rsidR="0012472D" w:rsidRPr="001475DB" w:rsidRDefault="0012472D" w:rsidP="00392316">
      <w:pPr>
        <w:pStyle w:val="content-p"/>
        <w:spacing w:before="0" w:beforeAutospacing="0" w:after="0" w:afterAutospacing="0"/>
        <w:ind w:left="-425"/>
        <w:rPr>
          <w:rFonts w:ascii="Arial" w:hAnsi="Arial" w:cs="Arial"/>
          <w:color w:val="575756" w:themeColor="text1"/>
          <w:sz w:val="21"/>
          <w:szCs w:val="21"/>
        </w:rPr>
      </w:pPr>
    </w:p>
    <w:p w14:paraId="7B01C63A" w14:textId="30585547" w:rsidR="00392316" w:rsidRPr="00392316" w:rsidRDefault="00392316" w:rsidP="00392316">
      <w:pPr>
        <w:spacing w:after="0" w:line="240" w:lineRule="auto"/>
        <w:ind w:left="-425"/>
        <w:rPr>
          <w:rFonts w:ascii="Arial" w:hAnsi="Arial" w:cs="Arial"/>
          <w:color w:val="575756" w:themeColor="text1"/>
          <w:sz w:val="21"/>
          <w:szCs w:val="21"/>
          <w:lang w:val="en-US"/>
        </w:rPr>
      </w:pPr>
      <w:r w:rsidRPr="00392316">
        <w:rPr>
          <w:rFonts w:ascii="Arial" w:hAnsi="Arial" w:cs="Arial"/>
          <w:color w:val="575756" w:themeColor="text1"/>
          <w:sz w:val="21"/>
          <w:szCs w:val="21"/>
        </w:rPr>
        <w:t>Machine safety</w:t>
      </w:r>
      <w:r w:rsidRPr="00392316">
        <w:rPr>
          <w:rFonts w:ascii="Arial" w:hAnsi="Arial" w:cs="Arial"/>
          <w:color w:val="575756" w:themeColor="text1"/>
          <w:sz w:val="21"/>
          <w:szCs w:val="21"/>
          <w:lang w:val="en-US"/>
        </w:rPr>
        <w:t xml:space="preserve"> is an integral and important part of the development process. As a proven and competent technology partner, SMC helps you to </w:t>
      </w:r>
      <w:r w:rsidR="00B16BE6" w:rsidRPr="00392316">
        <w:rPr>
          <w:rFonts w:ascii="Arial" w:hAnsi="Arial" w:cs="Arial"/>
          <w:color w:val="575756" w:themeColor="text1"/>
          <w:sz w:val="21"/>
          <w:szCs w:val="21"/>
          <w:lang w:val="en-US"/>
        </w:rPr>
        <w:t>implement safe</w:t>
      </w:r>
      <w:r w:rsidRPr="00392316">
        <w:rPr>
          <w:rFonts w:ascii="Arial" w:hAnsi="Arial" w:cs="Arial"/>
          <w:color w:val="575756" w:themeColor="text1"/>
          <w:sz w:val="21"/>
          <w:szCs w:val="21"/>
          <w:lang w:val="en-US"/>
        </w:rPr>
        <w:t>, reliable and economic solutions – creating tangible added value and higher profitability.</w:t>
      </w:r>
    </w:p>
    <w:p w14:paraId="0E1E8DF8" w14:textId="77777777" w:rsidR="00392316" w:rsidRPr="001475DB" w:rsidRDefault="00392316" w:rsidP="00392316">
      <w:pPr>
        <w:pStyle w:val="content-p"/>
        <w:spacing w:before="0" w:beforeAutospacing="0" w:after="0" w:afterAutospacing="0"/>
        <w:ind w:left="-425"/>
        <w:rPr>
          <w:rFonts w:ascii="Arial" w:hAnsi="Arial" w:cs="Arial"/>
          <w:color w:val="575756" w:themeColor="text1"/>
          <w:sz w:val="21"/>
          <w:szCs w:val="21"/>
          <w:lang w:val="en-US"/>
        </w:rPr>
      </w:pPr>
    </w:p>
    <w:p w14:paraId="45390FFA" w14:textId="77777777" w:rsidR="00392316" w:rsidRPr="001475DB" w:rsidRDefault="00392316" w:rsidP="00392316">
      <w:pPr>
        <w:spacing w:after="0"/>
        <w:ind w:left="-425"/>
        <w:rPr>
          <w:rFonts w:ascii="Arial" w:hAnsi="Arial" w:cs="Arial"/>
          <w:color w:val="575756" w:themeColor="text1"/>
          <w:sz w:val="21"/>
          <w:szCs w:val="21"/>
        </w:rPr>
      </w:pPr>
      <w:r w:rsidRPr="001475DB">
        <w:rPr>
          <w:rFonts w:ascii="Arial" w:hAnsi="Arial" w:cs="Arial"/>
          <w:color w:val="575756" w:themeColor="text1"/>
          <w:sz w:val="21"/>
          <w:szCs w:val="21"/>
        </w:rPr>
        <w:t>END</w:t>
      </w:r>
    </w:p>
    <w:p w14:paraId="2A78A70F" w14:textId="23018CDE" w:rsidR="00392316" w:rsidRDefault="00392316" w:rsidP="00EA213A">
      <w:pPr>
        <w:spacing w:after="0" w:line="276" w:lineRule="auto"/>
        <w:ind w:left="-426"/>
        <w:rPr>
          <w:rFonts w:ascii="Arial" w:hAnsi="Arial" w:cs="Arial"/>
          <w:color w:val="575756" w:themeColor="text1"/>
          <w:sz w:val="21"/>
          <w:szCs w:val="21"/>
        </w:rPr>
      </w:pPr>
    </w:p>
    <w:p w14:paraId="0D85E151" w14:textId="220A56A5" w:rsidR="00C675FA" w:rsidRDefault="00C675FA" w:rsidP="00EA213A">
      <w:pPr>
        <w:spacing w:after="0" w:line="276" w:lineRule="auto"/>
        <w:ind w:left="-426"/>
        <w:rPr>
          <w:rFonts w:ascii="Arial" w:hAnsi="Arial" w:cs="Arial"/>
          <w:color w:val="575756" w:themeColor="text1"/>
          <w:sz w:val="21"/>
          <w:szCs w:val="21"/>
        </w:rPr>
      </w:pPr>
    </w:p>
    <w:p w14:paraId="75CC86C1" w14:textId="7E53C386" w:rsidR="00C675FA" w:rsidRPr="00392316" w:rsidRDefault="00C675FA" w:rsidP="00EA213A">
      <w:pPr>
        <w:spacing w:after="0" w:line="276" w:lineRule="auto"/>
        <w:ind w:left="-426"/>
        <w:rPr>
          <w:rFonts w:ascii="Arial" w:hAnsi="Arial" w:cs="Arial"/>
          <w:color w:val="575756" w:themeColor="text1"/>
          <w:sz w:val="21"/>
          <w:szCs w:val="21"/>
        </w:rPr>
      </w:pPr>
    </w:p>
    <w:sectPr w:rsidR="00C675FA" w:rsidRPr="00392316" w:rsidSect="007707F3">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0486" w14:textId="77777777" w:rsidR="002F7891" w:rsidRDefault="002F7891" w:rsidP="007707F3">
      <w:pPr>
        <w:spacing w:after="0" w:line="240" w:lineRule="auto"/>
      </w:pPr>
      <w:r>
        <w:separator/>
      </w:r>
    </w:p>
  </w:endnote>
  <w:endnote w:type="continuationSeparator" w:id="0">
    <w:p w14:paraId="7A715F28" w14:textId="77777777" w:rsidR="002F7891" w:rsidRDefault="002F7891" w:rsidP="0077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352838"/>
      <w:docPartObj>
        <w:docPartGallery w:val="Page Numbers (Bottom of Page)"/>
        <w:docPartUnique/>
      </w:docPartObj>
    </w:sdtPr>
    <w:sdtEndPr>
      <w:rPr>
        <w:rFonts w:ascii="Arial" w:hAnsi="Arial" w:cs="Arial"/>
        <w:color w:val="575756" w:themeColor="text1"/>
        <w:sz w:val="18"/>
        <w:szCs w:val="18"/>
      </w:rPr>
    </w:sdtEndPr>
    <w:sdtContent>
      <w:p w14:paraId="4703AEB0" w14:textId="7EE6D54E" w:rsidR="000576F3" w:rsidRPr="000576F3" w:rsidRDefault="000576F3">
        <w:pPr>
          <w:pStyle w:val="Piedepgina"/>
          <w:jc w:val="center"/>
          <w:rPr>
            <w:rFonts w:ascii="Arial" w:hAnsi="Arial" w:cs="Arial"/>
            <w:color w:val="575756" w:themeColor="text1"/>
            <w:sz w:val="18"/>
            <w:szCs w:val="18"/>
          </w:rPr>
        </w:pPr>
        <w:r w:rsidRPr="000576F3">
          <w:rPr>
            <w:rFonts w:ascii="Arial" w:hAnsi="Arial" w:cs="Arial"/>
            <w:color w:val="575756" w:themeColor="text1"/>
            <w:sz w:val="18"/>
            <w:szCs w:val="18"/>
          </w:rPr>
          <w:fldChar w:fldCharType="begin"/>
        </w:r>
        <w:r w:rsidRPr="000576F3">
          <w:rPr>
            <w:rFonts w:ascii="Arial" w:hAnsi="Arial" w:cs="Arial"/>
            <w:color w:val="575756" w:themeColor="text1"/>
            <w:sz w:val="18"/>
            <w:szCs w:val="18"/>
          </w:rPr>
          <w:instrText>PAGE   \* MERGEFORMAT</w:instrText>
        </w:r>
        <w:r w:rsidRPr="000576F3">
          <w:rPr>
            <w:rFonts w:ascii="Arial" w:hAnsi="Arial" w:cs="Arial"/>
            <w:color w:val="575756" w:themeColor="text1"/>
            <w:sz w:val="18"/>
            <w:szCs w:val="18"/>
          </w:rPr>
          <w:fldChar w:fldCharType="separate"/>
        </w:r>
        <w:r w:rsidRPr="000576F3">
          <w:rPr>
            <w:rFonts w:ascii="Arial" w:hAnsi="Arial" w:cs="Arial"/>
            <w:color w:val="575756" w:themeColor="text1"/>
            <w:sz w:val="18"/>
            <w:szCs w:val="18"/>
            <w:lang w:val="es-ES"/>
          </w:rPr>
          <w:t>2</w:t>
        </w:r>
        <w:r w:rsidRPr="000576F3">
          <w:rPr>
            <w:rFonts w:ascii="Arial" w:hAnsi="Arial" w:cs="Arial"/>
            <w:color w:val="575756" w:themeColor="text1"/>
            <w:sz w:val="18"/>
            <w:szCs w:val="18"/>
          </w:rPr>
          <w:fldChar w:fldCharType="end"/>
        </w:r>
      </w:p>
    </w:sdtContent>
  </w:sdt>
  <w:p w14:paraId="5FA48EB5" w14:textId="77777777" w:rsidR="000576F3" w:rsidRDefault="000576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356730"/>
      <w:docPartObj>
        <w:docPartGallery w:val="Page Numbers (Bottom of Page)"/>
        <w:docPartUnique/>
      </w:docPartObj>
    </w:sdtPr>
    <w:sdtEndPr>
      <w:rPr>
        <w:rFonts w:ascii="Arial" w:hAnsi="Arial" w:cs="Arial"/>
        <w:color w:val="575756" w:themeColor="text1"/>
        <w:sz w:val="18"/>
        <w:szCs w:val="18"/>
      </w:rPr>
    </w:sdtEndPr>
    <w:sdtContent>
      <w:p w14:paraId="1818AA8C" w14:textId="3683CCE7" w:rsidR="000576F3" w:rsidRPr="000576F3" w:rsidRDefault="000576F3">
        <w:pPr>
          <w:pStyle w:val="Piedepgina"/>
          <w:jc w:val="center"/>
          <w:rPr>
            <w:rFonts w:ascii="Arial" w:hAnsi="Arial" w:cs="Arial"/>
            <w:color w:val="575756" w:themeColor="text1"/>
            <w:sz w:val="18"/>
            <w:szCs w:val="18"/>
          </w:rPr>
        </w:pPr>
        <w:r w:rsidRPr="000576F3">
          <w:rPr>
            <w:rFonts w:ascii="Arial" w:hAnsi="Arial" w:cs="Arial"/>
            <w:color w:val="575756" w:themeColor="text1"/>
            <w:sz w:val="18"/>
            <w:szCs w:val="18"/>
          </w:rPr>
          <w:fldChar w:fldCharType="begin"/>
        </w:r>
        <w:r w:rsidRPr="000576F3">
          <w:rPr>
            <w:rFonts w:ascii="Arial" w:hAnsi="Arial" w:cs="Arial"/>
            <w:color w:val="575756" w:themeColor="text1"/>
            <w:sz w:val="18"/>
            <w:szCs w:val="18"/>
          </w:rPr>
          <w:instrText>PAGE   \* MERGEFORMAT</w:instrText>
        </w:r>
        <w:r w:rsidRPr="000576F3">
          <w:rPr>
            <w:rFonts w:ascii="Arial" w:hAnsi="Arial" w:cs="Arial"/>
            <w:color w:val="575756" w:themeColor="text1"/>
            <w:sz w:val="18"/>
            <w:szCs w:val="18"/>
          </w:rPr>
          <w:fldChar w:fldCharType="separate"/>
        </w:r>
        <w:r w:rsidRPr="000576F3">
          <w:rPr>
            <w:rFonts w:ascii="Arial" w:hAnsi="Arial" w:cs="Arial"/>
            <w:color w:val="575756" w:themeColor="text1"/>
            <w:sz w:val="18"/>
            <w:szCs w:val="18"/>
            <w:lang w:val="es-ES"/>
          </w:rPr>
          <w:t>2</w:t>
        </w:r>
        <w:r w:rsidRPr="000576F3">
          <w:rPr>
            <w:rFonts w:ascii="Arial" w:hAnsi="Arial" w:cs="Arial"/>
            <w:color w:val="575756" w:themeColor="text1"/>
            <w:sz w:val="18"/>
            <w:szCs w:val="18"/>
          </w:rPr>
          <w:fldChar w:fldCharType="end"/>
        </w:r>
      </w:p>
    </w:sdtContent>
  </w:sdt>
  <w:p w14:paraId="63A3338A" w14:textId="77777777" w:rsidR="000576F3" w:rsidRDefault="000576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00E2" w14:textId="77777777" w:rsidR="002F7891" w:rsidRDefault="002F7891" w:rsidP="007707F3">
      <w:pPr>
        <w:spacing w:after="0" w:line="240" w:lineRule="auto"/>
      </w:pPr>
      <w:r>
        <w:separator/>
      </w:r>
    </w:p>
  </w:footnote>
  <w:footnote w:type="continuationSeparator" w:id="0">
    <w:p w14:paraId="634F2192" w14:textId="77777777" w:rsidR="002F7891" w:rsidRDefault="002F7891" w:rsidP="0077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13F1" w14:textId="1AD2A61F" w:rsidR="001475DB" w:rsidRDefault="001475DB">
    <w:pPr>
      <w:pStyle w:val="Encabezado"/>
    </w:pPr>
    <w:r>
      <w:rPr>
        <w:noProof/>
      </w:rPr>
      <w:drawing>
        <wp:anchor distT="0" distB="0" distL="114300" distR="114300" simplePos="0" relativeHeight="251661312" behindDoc="0" locked="0" layoutInCell="1" allowOverlap="1" wp14:anchorId="1E3BAC0F" wp14:editId="6CBD7CCA">
          <wp:simplePos x="0" y="0"/>
          <wp:positionH relativeFrom="column">
            <wp:posOffset>-905510</wp:posOffset>
          </wp:positionH>
          <wp:positionV relativeFrom="page">
            <wp:posOffset>-19685</wp:posOffset>
          </wp:positionV>
          <wp:extent cx="7560310" cy="467995"/>
          <wp:effectExtent l="0" t="0" r="254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SMC-Corporate-Mark-word-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4679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97B4" w14:textId="7545413A" w:rsidR="007707F3" w:rsidRDefault="007707F3">
    <w:pPr>
      <w:pStyle w:val="Encabezado"/>
    </w:pPr>
    <w:r>
      <w:rPr>
        <w:b/>
        <w:noProof/>
        <w:color w:val="575756" w:themeColor="text1"/>
        <w:lang w:eastAsia="en-GB"/>
      </w:rPr>
      <w:drawing>
        <wp:anchor distT="0" distB="0" distL="114300" distR="114300" simplePos="0" relativeHeight="251659264" behindDoc="0" locked="0" layoutInCell="1" allowOverlap="1" wp14:anchorId="7CE4546A" wp14:editId="5E57CADC">
          <wp:simplePos x="0" y="0"/>
          <wp:positionH relativeFrom="column">
            <wp:posOffset>-910590</wp:posOffset>
          </wp:positionH>
          <wp:positionV relativeFrom="page">
            <wp:posOffset>-5080</wp:posOffset>
          </wp:positionV>
          <wp:extent cx="9251950" cy="880110"/>
          <wp:effectExtent l="0" t="0" r="635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MC-Corporate-Mark-Claim-office-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1950" cy="880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67927"/>
    <w:multiLevelType w:val="multilevel"/>
    <w:tmpl w:val="3B6E6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8634CB"/>
    <w:multiLevelType w:val="hybridMultilevel"/>
    <w:tmpl w:val="30687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BE1669"/>
    <w:multiLevelType w:val="multilevel"/>
    <w:tmpl w:val="036E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DC4D63"/>
    <w:multiLevelType w:val="hybridMultilevel"/>
    <w:tmpl w:val="1FC89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64E22"/>
    <w:multiLevelType w:val="hybridMultilevel"/>
    <w:tmpl w:val="C66E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A781E"/>
    <w:multiLevelType w:val="multilevel"/>
    <w:tmpl w:val="F3D2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93D21"/>
    <w:multiLevelType w:val="hybridMultilevel"/>
    <w:tmpl w:val="ACE8CD2C"/>
    <w:lvl w:ilvl="0" w:tplc="A1861C9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C3521E1"/>
    <w:multiLevelType w:val="multilevel"/>
    <w:tmpl w:val="BAC4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27801"/>
    <w:multiLevelType w:val="hybridMultilevel"/>
    <w:tmpl w:val="202EC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DB23C8"/>
    <w:multiLevelType w:val="multilevel"/>
    <w:tmpl w:val="F08E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FA4B45"/>
    <w:multiLevelType w:val="multilevel"/>
    <w:tmpl w:val="AA4A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7632CF"/>
    <w:multiLevelType w:val="hybridMultilevel"/>
    <w:tmpl w:val="918AD918"/>
    <w:lvl w:ilvl="0" w:tplc="597A2ECC">
      <w:numFmt w:val="bullet"/>
      <w:lvlText w:val="-"/>
      <w:lvlJc w:val="left"/>
      <w:pPr>
        <w:ind w:left="720" w:hanging="360"/>
      </w:pPr>
      <w:rPr>
        <w:rFonts w:ascii="Arial" w:eastAsiaTheme="minorHAnsi" w:hAnsi="Arial" w:cs="Arial" w:hint="default"/>
        <w:sz w:val="4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354CEC"/>
    <w:multiLevelType w:val="hybridMultilevel"/>
    <w:tmpl w:val="C908D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FC1302"/>
    <w:multiLevelType w:val="multilevel"/>
    <w:tmpl w:val="EF8C8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58766E"/>
    <w:multiLevelType w:val="hybridMultilevel"/>
    <w:tmpl w:val="463AAB16"/>
    <w:lvl w:ilvl="0" w:tplc="9948DA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3907E0"/>
    <w:multiLevelType w:val="multilevel"/>
    <w:tmpl w:val="8FA4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401A51"/>
    <w:multiLevelType w:val="multilevel"/>
    <w:tmpl w:val="9350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8044EF"/>
    <w:multiLevelType w:val="hybridMultilevel"/>
    <w:tmpl w:val="B2B4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9B72C9"/>
    <w:multiLevelType w:val="hybridMultilevel"/>
    <w:tmpl w:val="3DE4DB30"/>
    <w:lvl w:ilvl="0" w:tplc="D47AC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2E91B02"/>
    <w:multiLevelType w:val="hybridMultilevel"/>
    <w:tmpl w:val="817844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7641063"/>
    <w:multiLevelType w:val="hybridMultilevel"/>
    <w:tmpl w:val="97FAC1E0"/>
    <w:lvl w:ilvl="0" w:tplc="0B343F1E">
      <w:start w:val="2"/>
      <w:numFmt w:val="bullet"/>
      <w:lvlText w:val="-"/>
      <w:lvlJc w:val="left"/>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87569403">
    <w:abstractNumId w:val="11"/>
  </w:num>
  <w:num w:numId="2" w16cid:durableId="917373327">
    <w:abstractNumId w:val="9"/>
  </w:num>
  <w:num w:numId="3" w16cid:durableId="913780819">
    <w:abstractNumId w:val="10"/>
  </w:num>
  <w:num w:numId="4" w16cid:durableId="2026440833">
    <w:abstractNumId w:val="4"/>
  </w:num>
  <w:num w:numId="5" w16cid:durableId="465778484">
    <w:abstractNumId w:val="0"/>
  </w:num>
  <w:num w:numId="6" w16cid:durableId="1161041243">
    <w:abstractNumId w:val="17"/>
  </w:num>
  <w:num w:numId="7" w16cid:durableId="1470518828">
    <w:abstractNumId w:val="13"/>
  </w:num>
  <w:num w:numId="8" w16cid:durableId="1473600481">
    <w:abstractNumId w:val="8"/>
  </w:num>
  <w:num w:numId="9" w16cid:durableId="292057815">
    <w:abstractNumId w:val="19"/>
  </w:num>
  <w:num w:numId="10" w16cid:durableId="706369837">
    <w:abstractNumId w:val="5"/>
  </w:num>
  <w:num w:numId="11" w16cid:durableId="1818375606">
    <w:abstractNumId w:val="15"/>
  </w:num>
  <w:num w:numId="12" w16cid:durableId="10689528">
    <w:abstractNumId w:val="1"/>
  </w:num>
  <w:num w:numId="13" w16cid:durableId="2146851047">
    <w:abstractNumId w:val="3"/>
  </w:num>
  <w:num w:numId="14" w16cid:durableId="1699813980">
    <w:abstractNumId w:val="12"/>
  </w:num>
  <w:num w:numId="15" w16cid:durableId="55710803">
    <w:abstractNumId w:val="7"/>
  </w:num>
  <w:num w:numId="16" w16cid:durableId="1130393523">
    <w:abstractNumId w:val="16"/>
  </w:num>
  <w:num w:numId="17" w16cid:durableId="1306935868">
    <w:abstractNumId w:val="2"/>
  </w:num>
  <w:num w:numId="18" w16cid:durableId="1994720799">
    <w:abstractNumId w:val="14"/>
  </w:num>
  <w:num w:numId="19" w16cid:durableId="1583754299">
    <w:abstractNumId w:val="18"/>
  </w:num>
  <w:num w:numId="20" w16cid:durableId="1006053549">
    <w:abstractNumId w:val="6"/>
  </w:num>
  <w:num w:numId="21" w16cid:durableId="19614472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CF"/>
    <w:rsid w:val="00003BC5"/>
    <w:rsid w:val="00004464"/>
    <w:rsid w:val="000049D8"/>
    <w:rsid w:val="00014FB7"/>
    <w:rsid w:val="00020669"/>
    <w:rsid w:val="0003520A"/>
    <w:rsid w:val="000426E3"/>
    <w:rsid w:val="000450F6"/>
    <w:rsid w:val="000452AD"/>
    <w:rsid w:val="000576F3"/>
    <w:rsid w:val="00061B56"/>
    <w:rsid w:val="00073E2B"/>
    <w:rsid w:val="00077C28"/>
    <w:rsid w:val="00082FDB"/>
    <w:rsid w:val="0008776E"/>
    <w:rsid w:val="00092CB1"/>
    <w:rsid w:val="0009513A"/>
    <w:rsid w:val="000969BE"/>
    <w:rsid w:val="000A5BBC"/>
    <w:rsid w:val="000B1BA0"/>
    <w:rsid w:val="000B4B4D"/>
    <w:rsid w:val="000B5871"/>
    <w:rsid w:val="000D00E2"/>
    <w:rsid w:val="000D14DB"/>
    <w:rsid w:val="000D4055"/>
    <w:rsid w:val="00101C69"/>
    <w:rsid w:val="00106984"/>
    <w:rsid w:val="001104D8"/>
    <w:rsid w:val="00116163"/>
    <w:rsid w:val="00116776"/>
    <w:rsid w:val="00121F6F"/>
    <w:rsid w:val="0012472D"/>
    <w:rsid w:val="00126D61"/>
    <w:rsid w:val="00131F2F"/>
    <w:rsid w:val="00133FB7"/>
    <w:rsid w:val="00143B61"/>
    <w:rsid w:val="00144F84"/>
    <w:rsid w:val="00146F34"/>
    <w:rsid w:val="001475DB"/>
    <w:rsid w:val="00150C20"/>
    <w:rsid w:val="00151B40"/>
    <w:rsid w:val="00153025"/>
    <w:rsid w:val="00155438"/>
    <w:rsid w:val="00157209"/>
    <w:rsid w:val="001619C0"/>
    <w:rsid w:val="00163D33"/>
    <w:rsid w:val="00163F39"/>
    <w:rsid w:val="00166C28"/>
    <w:rsid w:val="001678CE"/>
    <w:rsid w:val="00170BFA"/>
    <w:rsid w:val="001716ED"/>
    <w:rsid w:val="00177AD4"/>
    <w:rsid w:val="001824E4"/>
    <w:rsid w:val="00187F90"/>
    <w:rsid w:val="00194ABF"/>
    <w:rsid w:val="001A33FD"/>
    <w:rsid w:val="001A3726"/>
    <w:rsid w:val="001A5C17"/>
    <w:rsid w:val="001A68FC"/>
    <w:rsid w:val="001B4B69"/>
    <w:rsid w:val="001C09CE"/>
    <w:rsid w:val="001C42C8"/>
    <w:rsid w:val="001C57B1"/>
    <w:rsid w:val="001C5BDD"/>
    <w:rsid w:val="001D12DF"/>
    <w:rsid w:val="001D2360"/>
    <w:rsid w:val="001D592D"/>
    <w:rsid w:val="001E6ABA"/>
    <w:rsid w:val="001F1520"/>
    <w:rsid w:val="001F25C3"/>
    <w:rsid w:val="001F30CB"/>
    <w:rsid w:val="001F3C21"/>
    <w:rsid w:val="001F527F"/>
    <w:rsid w:val="002135F4"/>
    <w:rsid w:val="00216242"/>
    <w:rsid w:val="002332CA"/>
    <w:rsid w:val="00245BE8"/>
    <w:rsid w:val="002460DC"/>
    <w:rsid w:val="00252A10"/>
    <w:rsid w:val="00260851"/>
    <w:rsid w:val="00261544"/>
    <w:rsid w:val="00265FC2"/>
    <w:rsid w:val="00270A64"/>
    <w:rsid w:val="00273734"/>
    <w:rsid w:val="002744FE"/>
    <w:rsid w:val="00281DD6"/>
    <w:rsid w:val="0028641E"/>
    <w:rsid w:val="002902AE"/>
    <w:rsid w:val="00291177"/>
    <w:rsid w:val="00291D9D"/>
    <w:rsid w:val="002A096D"/>
    <w:rsid w:val="002C1FC6"/>
    <w:rsid w:val="002C378F"/>
    <w:rsid w:val="002C51BE"/>
    <w:rsid w:val="002C61C6"/>
    <w:rsid w:val="002C6267"/>
    <w:rsid w:val="002D4B9C"/>
    <w:rsid w:val="002E7BBE"/>
    <w:rsid w:val="002F5356"/>
    <w:rsid w:val="002F7891"/>
    <w:rsid w:val="00301A6B"/>
    <w:rsid w:val="003042C1"/>
    <w:rsid w:val="003125F6"/>
    <w:rsid w:val="00320285"/>
    <w:rsid w:val="00322CF8"/>
    <w:rsid w:val="0033235E"/>
    <w:rsid w:val="0033319A"/>
    <w:rsid w:val="00333D88"/>
    <w:rsid w:val="00335A37"/>
    <w:rsid w:val="00342B72"/>
    <w:rsid w:val="003476A7"/>
    <w:rsid w:val="0035783F"/>
    <w:rsid w:val="003636AB"/>
    <w:rsid w:val="0036384C"/>
    <w:rsid w:val="00365B02"/>
    <w:rsid w:val="00370F83"/>
    <w:rsid w:val="003723AD"/>
    <w:rsid w:val="00375F94"/>
    <w:rsid w:val="0038016E"/>
    <w:rsid w:val="0038167D"/>
    <w:rsid w:val="00387BDB"/>
    <w:rsid w:val="0039049B"/>
    <w:rsid w:val="00391182"/>
    <w:rsid w:val="00392316"/>
    <w:rsid w:val="0039300D"/>
    <w:rsid w:val="00395BE5"/>
    <w:rsid w:val="003975C3"/>
    <w:rsid w:val="003A4AB5"/>
    <w:rsid w:val="003A4FA4"/>
    <w:rsid w:val="003A6F93"/>
    <w:rsid w:val="003B0472"/>
    <w:rsid w:val="003B08B5"/>
    <w:rsid w:val="003B0F86"/>
    <w:rsid w:val="003B412F"/>
    <w:rsid w:val="003B46B9"/>
    <w:rsid w:val="003B61F6"/>
    <w:rsid w:val="003C0227"/>
    <w:rsid w:val="003C02F3"/>
    <w:rsid w:val="003C0DCE"/>
    <w:rsid w:val="003C520F"/>
    <w:rsid w:val="003D23C7"/>
    <w:rsid w:val="003D37C2"/>
    <w:rsid w:val="003D3C32"/>
    <w:rsid w:val="00403831"/>
    <w:rsid w:val="00405566"/>
    <w:rsid w:val="004059AC"/>
    <w:rsid w:val="004113DE"/>
    <w:rsid w:val="004120BD"/>
    <w:rsid w:val="0041214A"/>
    <w:rsid w:val="004158A9"/>
    <w:rsid w:val="00420397"/>
    <w:rsid w:val="0042198A"/>
    <w:rsid w:val="004250E7"/>
    <w:rsid w:val="00437F3B"/>
    <w:rsid w:val="00442ADA"/>
    <w:rsid w:val="00450E53"/>
    <w:rsid w:val="00451669"/>
    <w:rsid w:val="00452EE3"/>
    <w:rsid w:val="00474C83"/>
    <w:rsid w:val="0047507F"/>
    <w:rsid w:val="00480C53"/>
    <w:rsid w:val="00483812"/>
    <w:rsid w:val="0048585D"/>
    <w:rsid w:val="00491B70"/>
    <w:rsid w:val="0049229E"/>
    <w:rsid w:val="00493B57"/>
    <w:rsid w:val="00494C55"/>
    <w:rsid w:val="004B1359"/>
    <w:rsid w:val="004B4E90"/>
    <w:rsid w:val="004B5A6A"/>
    <w:rsid w:val="004B5CA3"/>
    <w:rsid w:val="004B64AF"/>
    <w:rsid w:val="004C3F29"/>
    <w:rsid w:val="004C4D2C"/>
    <w:rsid w:val="004C4FE5"/>
    <w:rsid w:val="004D12A1"/>
    <w:rsid w:val="004E0A44"/>
    <w:rsid w:val="004E686B"/>
    <w:rsid w:val="004F129B"/>
    <w:rsid w:val="004F2F0D"/>
    <w:rsid w:val="004F7584"/>
    <w:rsid w:val="004F780A"/>
    <w:rsid w:val="00506D67"/>
    <w:rsid w:val="005115DD"/>
    <w:rsid w:val="00513E3B"/>
    <w:rsid w:val="005148AC"/>
    <w:rsid w:val="00515F8C"/>
    <w:rsid w:val="00517E52"/>
    <w:rsid w:val="005240B7"/>
    <w:rsid w:val="00524ECF"/>
    <w:rsid w:val="0053239E"/>
    <w:rsid w:val="005403B7"/>
    <w:rsid w:val="0054140A"/>
    <w:rsid w:val="00542CF3"/>
    <w:rsid w:val="00544909"/>
    <w:rsid w:val="005473C9"/>
    <w:rsid w:val="005513E1"/>
    <w:rsid w:val="00565832"/>
    <w:rsid w:val="00567028"/>
    <w:rsid w:val="005674CE"/>
    <w:rsid w:val="00571B1C"/>
    <w:rsid w:val="00575073"/>
    <w:rsid w:val="005770C7"/>
    <w:rsid w:val="00577A0C"/>
    <w:rsid w:val="00582C9B"/>
    <w:rsid w:val="00594F03"/>
    <w:rsid w:val="00595E50"/>
    <w:rsid w:val="005965DC"/>
    <w:rsid w:val="005A01EE"/>
    <w:rsid w:val="005A1E11"/>
    <w:rsid w:val="005A2750"/>
    <w:rsid w:val="005A4219"/>
    <w:rsid w:val="005C649A"/>
    <w:rsid w:val="005C693C"/>
    <w:rsid w:val="005D0210"/>
    <w:rsid w:val="005D1D90"/>
    <w:rsid w:val="005D5D9D"/>
    <w:rsid w:val="005E0B63"/>
    <w:rsid w:val="005E0C5E"/>
    <w:rsid w:val="005E26C1"/>
    <w:rsid w:val="005E4EC5"/>
    <w:rsid w:val="005E61A3"/>
    <w:rsid w:val="00601474"/>
    <w:rsid w:val="00603CC0"/>
    <w:rsid w:val="0060467C"/>
    <w:rsid w:val="0061242D"/>
    <w:rsid w:val="006152DB"/>
    <w:rsid w:val="006227B4"/>
    <w:rsid w:val="00622F26"/>
    <w:rsid w:val="00657D6E"/>
    <w:rsid w:val="00662850"/>
    <w:rsid w:val="00664EF2"/>
    <w:rsid w:val="00667340"/>
    <w:rsid w:val="00673D91"/>
    <w:rsid w:val="0067569C"/>
    <w:rsid w:val="006805FA"/>
    <w:rsid w:val="006902B6"/>
    <w:rsid w:val="00690557"/>
    <w:rsid w:val="00695A08"/>
    <w:rsid w:val="006A709A"/>
    <w:rsid w:val="006D078F"/>
    <w:rsid w:val="006D5242"/>
    <w:rsid w:val="006D65E9"/>
    <w:rsid w:val="006E2984"/>
    <w:rsid w:val="006F7A1B"/>
    <w:rsid w:val="00700771"/>
    <w:rsid w:val="007007F9"/>
    <w:rsid w:val="00711302"/>
    <w:rsid w:val="00721167"/>
    <w:rsid w:val="007227CF"/>
    <w:rsid w:val="0072419C"/>
    <w:rsid w:val="0072423C"/>
    <w:rsid w:val="007249E3"/>
    <w:rsid w:val="00731408"/>
    <w:rsid w:val="007335C3"/>
    <w:rsid w:val="00733AC5"/>
    <w:rsid w:val="00742C19"/>
    <w:rsid w:val="00744B15"/>
    <w:rsid w:val="00750713"/>
    <w:rsid w:val="00750CF3"/>
    <w:rsid w:val="00761310"/>
    <w:rsid w:val="00765A4E"/>
    <w:rsid w:val="007707F3"/>
    <w:rsid w:val="0077112E"/>
    <w:rsid w:val="00772BE7"/>
    <w:rsid w:val="00777332"/>
    <w:rsid w:val="00782AB5"/>
    <w:rsid w:val="0079417C"/>
    <w:rsid w:val="0079497F"/>
    <w:rsid w:val="007A38BF"/>
    <w:rsid w:val="007A5956"/>
    <w:rsid w:val="007A7ABB"/>
    <w:rsid w:val="007B0D5B"/>
    <w:rsid w:val="007B1F15"/>
    <w:rsid w:val="007C08E1"/>
    <w:rsid w:val="007C3487"/>
    <w:rsid w:val="007C3C37"/>
    <w:rsid w:val="007D7AAF"/>
    <w:rsid w:val="007E289D"/>
    <w:rsid w:val="007E3721"/>
    <w:rsid w:val="007E69DD"/>
    <w:rsid w:val="007F0233"/>
    <w:rsid w:val="007F140C"/>
    <w:rsid w:val="007F2030"/>
    <w:rsid w:val="007F34F0"/>
    <w:rsid w:val="007F4605"/>
    <w:rsid w:val="007F63AB"/>
    <w:rsid w:val="00800164"/>
    <w:rsid w:val="00806B67"/>
    <w:rsid w:val="00811806"/>
    <w:rsid w:val="008169DD"/>
    <w:rsid w:val="0081730C"/>
    <w:rsid w:val="00817782"/>
    <w:rsid w:val="00820F95"/>
    <w:rsid w:val="00826A5B"/>
    <w:rsid w:val="00832E6C"/>
    <w:rsid w:val="00833B7B"/>
    <w:rsid w:val="00844C06"/>
    <w:rsid w:val="00852A6D"/>
    <w:rsid w:val="00852B91"/>
    <w:rsid w:val="00854D43"/>
    <w:rsid w:val="008560D7"/>
    <w:rsid w:val="00857EBD"/>
    <w:rsid w:val="008649F0"/>
    <w:rsid w:val="008702A0"/>
    <w:rsid w:val="008706DB"/>
    <w:rsid w:val="008720AC"/>
    <w:rsid w:val="008721D7"/>
    <w:rsid w:val="00874D87"/>
    <w:rsid w:val="00881FB6"/>
    <w:rsid w:val="008827D0"/>
    <w:rsid w:val="0088366D"/>
    <w:rsid w:val="00886FB4"/>
    <w:rsid w:val="00887162"/>
    <w:rsid w:val="0089742B"/>
    <w:rsid w:val="008A3C5C"/>
    <w:rsid w:val="008A51A4"/>
    <w:rsid w:val="008A53FA"/>
    <w:rsid w:val="008A5AA5"/>
    <w:rsid w:val="008B3842"/>
    <w:rsid w:val="008B4511"/>
    <w:rsid w:val="008C141A"/>
    <w:rsid w:val="008C291C"/>
    <w:rsid w:val="008C5AB2"/>
    <w:rsid w:val="008C628C"/>
    <w:rsid w:val="008D1A18"/>
    <w:rsid w:val="008D27CE"/>
    <w:rsid w:val="008D462E"/>
    <w:rsid w:val="008E0568"/>
    <w:rsid w:val="008E1F6C"/>
    <w:rsid w:val="008E4C7B"/>
    <w:rsid w:val="008E5978"/>
    <w:rsid w:val="008E5EF7"/>
    <w:rsid w:val="008F4E58"/>
    <w:rsid w:val="00904340"/>
    <w:rsid w:val="00907089"/>
    <w:rsid w:val="00907310"/>
    <w:rsid w:val="00910624"/>
    <w:rsid w:val="009134C5"/>
    <w:rsid w:val="0091503C"/>
    <w:rsid w:val="00915186"/>
    <w:rsid w:val="009230F2"/>
    <w:rsid w:val="00924586"/>
    <w:rsid w:val="00925691"/>
    <w:rsid w:val="00925B28"/>
    <w:rsid w:val="00925D8C"/>
    <w:rsid w:val="00930B43"/>
    <w:rsid w:val="00931219"/>
    <w:rsid w:val="00932351"/>
    <w:rsid w:val="009361A4"/>
    <w:rsid w:val="00947895"/>
    <w:rsid w:val="00950086"/>
    <w:rsid w:val="00951BF3"/>
    <w:rsid w:val="00952E2E"/>
    <w:rsid w:val="009555C9"/>
    <w:rsid w:val="0096265C"/>
    <w:rsid w:val="00962BF0"/>
    <w:rsid w:val="00962FA5"/>
    <w:rsid w:val="009649DD"/>
    <w:rsid w:val="0096510C"/>
    <w:rsid w:val="0097123C"/>
    <w:rsid w:val="00985388"/>
    <w:rsid w:val="00994C9E"/>
    <w:rsid w:val="00995199"/>
    <w:rsid w:val="009A1081"/>
    <w:rsid w:val="009A1334"/>
    <w:rsid w:val="009A43D0"/>
    <w:rsid w:val="009B1712"/>
    <w:rsid w:val="009B4C9F"/>
    <w:rsid w:val="009B6776"/>
    <w:rsid w:val="009C2868"/>
    <w:rsid w:val="009C4771"/>
    <w:rsid w:val="009C644A"/>
    <w:rsid w:val="009C6C80"/>
    <w:rsid w:val="009C79ED"/>
    <w:rsid w:val="009C7F19"/>
    <w:rsid w:val="009D574E"/>
    <w:rsid w:val="009F097D"/>
    <w:rsid w:val="009F2702"/>
    <w:rsid w:val="009F3EEE"/>
    <w:rsid w:val="00A01D7B"/>
    <w:rsid w:val="00A02B57"/>
    <w:rsid w:val="00A02C35"/>
    <w:rsid w:val="00A047DF"/>
    <w:rsid w:val="00A06980"/>
    <w:rsid w:val="00A06D85"/>
    <w:rsid w:val="00A073DC"/>
    <w:rsid w:val="00A109FE"/>
    <w:rsid w:val="00A15C39"/>
    <w:rsid w:val="00A31D40"/>
    <w:rsid w:val="00A31D96"/>
    <w:rsid w:val="00A31F04"/>
    <w:rsid w:val="00A33ED9"/>
    <w:rsid w:val="00A360F7"/>
    <w:rsid w:val="00A403B8"/>
    <w:rsid w:val="00A41848"/>
    <w:rsid w:val="00A442B9"/>
    <w:rsid w:val="00A521C1"/>
    <w:rsid w:val="00A534FC"/>
    <w:rsid w:val="00A552C3"/>
    <w:rsid w:val="00A673BF"/>
    <w:rsid w:val="00A74BD3"/>
    <w:rsid w:val="00A757E3"/>
    <w:rsid w:val="00A7738D"/>
    <w:rsid w:val="00A82B3B"/>
    <w:rsid w:val="00A86FA9"/>
    <w:rsid w:val="00A93D54"/>
    <w:rsid w:val="00A9567E"/>
    <w:rsid w:val="00AA01A8"/>
    <w:rsid w:val="00AA1643"/>
    <w:rsid w:val="00AA5DD5"/>
    <w:rsid w:val="00AB48FA"/>
    <w:rsid w:val="00AB6785"/>
    <w:rsid w:val="00AC24C8"/>
    <w:rsid w:val="00AC3FC6"/>
    <w:rsid w:val="00AC7BAB"/>
    <w:rsid w:val="00AD77D7"/>
    <w:rsid w:val="00AE292E"/>
    <w:rsid w:val="00AE326B"/>
    <w:rsid w:val="00AE4690"/>
    <w:rsid w:val="00AE4FB4"/>
    <w:rsid w:val="00AE6BE9"/>
    <w:rsid w:val="00AE7181"/>
    <w:rsid w:val="00AF165D"/>
    <w:rsid w:val="00AF5E82"/>
    <w:rsid w:val="00AF6A1F"/>
    <w:rsid w:val="00B03620"/>
    <w:rsid w:val="00B07E55"/>
    <w:rsid w:val="00B141F6"/>
    <w:rsid w:val="00B14E76"/>
    <w:rsid w:val="00B16505"/>
    <w:rsid w:val="00B16BE6"/>
    <w:rsid w:val="00B17F75"/>
    <w:rsid w:val="00B20A70"/>
    <w:rsid w:val="00B25DB1"/>
    <w:rsid w:val="00B30169"/>
    <w:rsid w:val="00B31990"/>
    <w:rsid w:val="00B32D74"/>
    <w:rsid w:val="00B36826"/>
    <w:rsid w:val="00B439BD"/>
    <w:rsid w:val="00B43C1D"/>
    <w:rsid w:val="00B45589"/>
    <w:rsid w:val="00B466DE"/>
    <w:rsid w:val="00B52A22"/>
    <w:rsid w:val="00B52E79"/>
    <w:rsid w:val="00B663A5"/>
    <w:rsid w:val="00B664F9"/>
    <w:rsid w:val="00B6747E"/>
    <w:rsid w:val="00B7090D"/>
    <w:rsid w:val="00B70A20"/>
    <w:rsid w:val="00B762AE"/>
    <w:rsid w:val="00B76A55"/>
    <w:rsid w:val="00B80E63"/>
    <w:rsid w:val="00B818AF"/>
    <w:rsid w:val="00B85B8F"/>
    <w:rsid w:val="00B903FF"/>
    <w:rsid w:val="00B97F28"/>
    <w:rsid w:val="00BA7E04"/>
    <w:rsid w:val="00BB019A"/>
    <w:rsid w:val="00BB3459"/>
    <w:rsid w:val="00BB6578"/>
    <w:rsid w:val="00BC0E20"/>
    <w:rsid w:val="00BC1022"/>
    <w:rsid w:val="00BC16ED"/>
    <w:rsid w:val="00BC5960"/>
    <w:rsid w:val="00BD3937"/>
    <w:rsid w:val="00BE029D"/>
    <w:rsid w:val="00BF2FA0"/>
    <w:rsid w:val="00BF7D02"/>
    <w:rsid w:val="00C00FF7"/>
    <w:rsid w:val="00C02F5A"/>
    <w:rsid w:val="00C03512"/>
    <w:rsid w:val="00C0475A"/>
    <w:rsid w:val="00C15627"/>
    <w:rsid w:val="00C207BC"/>
    <w:rsid w:val="00C20F1A"/>
    <w:rsid w:val="00C24A83"/>
    <w:rsid w:val="00C26C3A"/>
    <w:rsid w:val="00C27048"/>
    <w:rsid w:val="00C303FB"/>
    <w:rsid w:val="00C34BE6"/>
    <w:rsid w:val="00C40128"/>
    <w:rsid w:val="00C4459F"/>
    <w:rsid w:val="00C5002C"/>
    <w:rsid w:val="00C52B88"/>
    <w:rsid w:val="00C63496"/>
    <w:rsid w:val="00C64D9C"/>
    <w:rsid w:val="00C66326"/>
    <w:rsid w:val="00C66D47"/>
    <w:rsid w:val="00C675FA"/>
    <w:rsid w:val="00C70AA9"/>
    <w:rsid w:val="00C7323B"/>
    <w:rsid w:val="00C777D5"/>
    <w:rsid w:val="00C85635"/>
    <w:rsid w:val="00C873E1"/>
    <w:rsid w:val="00C908C4"/>
    <w:rsid w:val="00C91F46"/>
    <w:rsid w:val="00C94638"/>
    <w:rsid w:val="00C963CA"/>
    <w:rsid w:val="00CB489A"/>
    <w:rsid w:val="00CB6331"/>
    <w:rsid w:val="00CB6DBA"/>
    <w:rsid w:val="00CC35D7"/>
    <w:rsid w:val="00CC44AA"/>
    <w:rsid w:val="00CC4791"/>
    <w:rsid w:val="00CD1EEE"/>
    <w:rsid w:val="00CD4886"/>
    <w:rsid w:val="00CD68A0"/>
    <w:rsid w:val="00CD7CFE"/>
    <w:rsid w:val="00CF02A5"/>
    <w:rsid w:val="00CF2D9F"/>
    <w:rsid w:val="00CF5080"/>
    <w:rsid w:val="00CF6265"/>
    <w:rsid w:val="00D10322"/>
    <w:rsid w:val="00D103E0"/>
    <w:rsid w:val="00D16C63"/>
    <w:rsid w:val="00D20BF1"/>
    <w:rsid w:val="00D22B7C"/>
    <w:rsid w:val="00D26BBA"/>
    <w:rsid w:val="00D30E1F"/>
    <w:rsid w:val="00D35737"/>
    <w:rsid w:val="00D401DA"/>
    <w:rsid w:val="00D42CC7"/>
    <w:rsid w:val="00D4355A"/>
    <w:rsid w:val="00D46620"/>
    <w:rsid w:val="00D50F85"/>
    <w:rsid w:val="00D601E6"/>
    <w:rsid w:val="00D64265"/>
    <w:rsid w:val="00D70859"/>
    <w:rsid w:val="00D761A3"/>
    <w:rsid w:val="00D831E3"/>
    <w:rsid w:val="00D849E0"/>
    <w:rsid w:val="00D94023"/>
    <w:rsid w:val="00DA3E2F"/>
    <w:rsid w:val="00DA47AD"/>
    <w:rsid w:val="00DA650A"/>
    <w:rsid w:val="00DB19A8"/>
    <w:rsid w:val="00DB410A"/>
    <w:rsid w:val="00DC08B5"/>
    <w:rsid w:val="00DC2D67"/>
    <w:rsid w:val="00DC3C31"/>
    <w:rsid w:val="00DC4FD1"/>
    <w:rsid w:val="00DD048F"/>
    <w:rsid w:val="00DD120F"/>
    <w:rsid w:val="00DD1867"/>
    <w:rsid w:val="00DD198F"/>
    <w:rsid w:val="00DD5EF4"/>
    <w:rsid w:val="00DD7613"/>
    <w:rsid w:val="00DE0FEC"/>
    <w:rsid w:val="00DE28B1"/>
    <w:rsid w:val="00DF3708"/>
    <w:rsid w:val="00DF396B"/>
    <w:rsid w:val="00E0017B"/>
    <w:rsid w:val="00E03293"/>
    <w:rsid w:val="00E11C42"/>
    <w:rsid w:val="00E17DEC"/>
    <w:rsid w:val="00E24F18"/>
    <w:rsid w:val="00E31E23"/>
    <w:rsid w:val="00E41A34"/>
    <w:rsid w:val="00E42D6B"/>
    <w:rsid w:val="00E56473"/>
    <w:rsid w:val="00E576C3"/>
    <w:rsid w:val="00E577AA"/>
    <w:rsid w:val="00E62C25"/>
    <w:rsid w:val="00E65D36"/>
    <w:rsid w:val="00E67D47"/>
    <w:rsid w:val="00E70C2F"/>
    <w:rsid w:val="00E822B4"/>
    <w:rsid w:val="00E82637"/>
    <w:rsid w:val="00E86A82"/>
    <w:rsid w:val="00E91FD8"/>
    <w:rsid w:val="00E9672F"/>
    <w:rsid w:val="00EA213A"/>
    <w:rsid w:val="00EA5615"/>
    <w:rsid w:val="00EA6346"/>
    <w:rsid w:val="00EB4C61"/>
    <w:rsid w:val="00EC17D7"/>
    <w:rsid w:val="00EC195C"/>
    <w:rsid w:val="00EC3766"/>
    <w:rsid w:val="00EC5666"/>
    <w:rsid w:val="00EC75A6"/>
    <w:rsid w:val="00ED2806"/>
    <w:rsid w:val="00ED3676"/>
    <w:rsid w:val="00ED3EBB"/>
    <w:rsid w:val="00ED5592"/>
    <w:rsid w:val="00ED73E9"/>
    <w:rsid w:val="00EE62CB"/>
    <w:rsid w:val="00EE7704"/>
    <w:rsid w:val="00EF2912"/>
    <w:rsid w:val="00EF5E4C"/>
    <w:rsid w:val="00F1149D"/>
    <w:rsid w:val="00F130B0"/>
    <w:rsid w:val="00F1364E"/>
    <w:rsid w:val="00F17EE2"/>
    <w:rsid w:val="00F238DB"/>
    <w:rsid w:val="00F251E8"/>
    <w:rsid w:val="00F25FAE"/>
    <w:rsid w:val="00F270FE"/>
    <w:rsid w:val="00F3164F"/>
    <w:rsid w:val="00F31CE8"/>
    <w:rsid w:val="00F36630"/>
    <w:rsid w:val="00F366DA"/>
    <w:rsid w:val="00F379F9"/>
    <w:rsid w:val="00F42D74"/>
    <w:rsid w:val="00F46828"/>
    <w:rsid w:val="00F500A8"/>
    <w:rsid w:val="00F55901"/>
    <w:rsid w:val="00F61536"/>
    <w:rsid w:val="00F62EC8"/>
    <w:rsid w:val="00F632D3"/>
    <w:rsid w:val="00F64B34"/>
    <w:rsid w:val="00F72C21"/>
    <w:rsid w:val="00F73CB7"/>
    <w:rsid w:val="00F73F4D"/>
    <w:rsid w:val="00F81F91"/>
    <w:rsid w:val="00F90663"/>
    <w:rsid w:val="00F9224A"/>
    <w:rsid w:val="00F97646"/>
    <w:rsid w:val="00FA308F"/>
    <w:rsid w:val="00FB1D13"/>
    <w:rsid w:val="00FB2A67"/>
    <w:rsid w:val="00FB5FE6"/>
    <w:rsid w:val="00FB73DB"/>
    <w:rsid w:val="00FC00AA"/>
    <w:rsid w:val="00FC4EFC"/>
    <w:rsid w:val="00FC5C8F"/>
    <w:rsid w:val="00FC789F"/>
    <w:rsid w:val="00FE1ADE"/>
    <w:rsid w:val="00FE30E4"/>
    <w:rsid w:val="00FE3780"/>
    <w:rsid w:val="00FE5832"/>
    <w:rsid w:val="00FF5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5465"/>
  <w15:chartTrackingRefBased/>
  <w15:docId w15:val="{6C10F849-2213-4BD1-9526-9CFE33B0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1">
    <w:name w:val="heading 1"/>
    <w:basedOn w:val="Normal"/>
    <w:next w:val="Normal"/>
    <w:link w:val="Ttulo1Car"/>
    <w:uiPriority w:val="9"/>
    <w:qFormat/>
    <w:rsid w:val="001A5C17"/>
    <w:pPr>
      <w:keepNext/>
      <w:keepLines/>
      <w:spacing w:before="240" w:after="0"/>
      <w:outlineLvl w:val="0"/>
    </w:pPr>
    <w:rPr>
      <w:rFonts w:asciiTheme="majorHAnsi" w:eastAsiaTheme="majorEastAsia" w:hAnsiTheme="majorHAnsi" w:cstheme="majorBidi"/>
      <w:color w:val="3472B3" w:themeColor="accent1" w:themeShade="BF"/>
      <w:sz w:val="32"/>
      <w:szCs w:val="32"/>
    </w:rPr>
  </w:style>
  <w:style w:type="paragraph" w:styleId="Ttulo3">
    <w:name w:val="heading 3"/>
    <w:basedOn w:val="Normal"/>
    <w:link w:val="Ttulo3Car"/>
    <w:uiPriority w:val="9"/>
    <w:qFormat/>
    <w:rsid w:val="00CD7CF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27CF"/>
    <w:pPr>
      <w:ind w:left="720"/>
      <w:contextualSpacing/>
    </w:pPr>
  </w:style>
  <w:style w:type="character" w:customStyle="1" w:styleId="highlight">
    <w:name w:val="highlight"/>
    <w:basedOn w:val="Fuentedeprrafopredeter"/>
    <w:rsid w:val="007227CF"/>
  </w:style>
  <w:style w:type="character" w:customStyle="1" w:styleId="Ttulo3Car">
    <w:name w:val="Título 3 Car"/>
    <w:basedOn w:val="Fuentedeprrafopredeter"/>
    <w:link w:val="Ttulo3"/>
    <w:uiPriority w:val="9"/>
    <w:rsid w:val="00CD7CFE"/>
    <w:rPr>
      <w:rFonts w:ascii="Times New Roman" w:eastAsia="Times New Roman" w:hAnsi="Times New Roman" w:cs="Times New Roman"/>
      <w:b/>
      <w:bCs/>
      <w:sz w:val="27"/>
      <w:szCs w:val="27"/>
      <w:lang w:val="en-GB" w:eastAsia="en-GB"/>
    </w:rPr>
  </w:style>
  <w:style w:type="paragraph" w:customStyle="1" w:styleId="content-p">
    <w:name w:val="content-p"/>
    <w:basedOn w:val="Normal"/>
    <w:rsid w:val="00CD7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Textoennegrita">
    <w:name w:val="Strong"/>
    <w:basedOn w:val="Fuentedeprrafopredeter"/>
    <w:uiPriority w:val="22"/>
    <w:qFormat/>
    <w:rsid w:val="00CD7CFE"/>
    <w:rPr>
      <w:b/>
      <w:bCs/>
    </w:rPr>
  </w:style>
  <w:style w:type="character" w:styleId="Hipervnculo">
    <w:name w:val="Hyperlink"/>
    <w:basedOn w:val="Fuentedeprrafopredeter"/>
    <w:uiPriority w:val="99"/>
    <w:unhideWhenUsed/>
    <w:rsid w:val="00CD7CFE"/>
    <w:rPr>
      <w:color w:val="0000FF"/>
      <w:u w:val="single"/>
    </w:rPr>
  </w:style>
  <w:style w:type="character" w:styleId="nfasis">
    <w:name w:val="Emphasis"/>
    <w:basedOn w:val="Fuentedeprrafopredeter"/>
    <w:uiPriority w:val="20"/>
    <w:qFormat/>
    <w:rsid w:val="00CD7CFE"/>
    <w:rPr>
      <w:i/>
      <w:iCs/>
    </w:rPr>
  </w:style>
  <w:style w:type="paragraph" w:styleId="NormalWeb">
    <w:name w:val="Normal (Web)"/>
    <w:basedOn w:val="Normal"/>
    <w:uiPriority w:val="99"/>
    <w:unhideWhenUsed/>
    <w:rsid w:val="00DD120F"/>
    <w:pPr>
      <w:spacing w:before="100" w:beforeAutospacing="1" w:after="100" w:afterAutospacing="1" w:line="240" w:lineRule="auto"/>
    </w:pPr>
    <w:rPr>
      <w:rFonts w:ascii="Calibri" w:hAnsi="Calibri" w:cs="Calibri"/>
      <w:lang w:eastAsia="fr-FR"/>
    </w:rPr>
  </w:style>
  <w:style w:type="paragraph" w:customStyle="1" w:styleId="SMCBODY">
    <w:name w:val="SMC BODY"/>
    <w:basedOn w:val="Normal"/>
    <w:link w:val="SMCBODYCar"/>
    <w:qFormat/>
    <w:rsid w:val="00595E50"/>
    <w:pPr>
      <w:spacing w:line="360" w:lineRule="auto"/>
    </w:pPr>
    <w:rPr>
      <w:rFonts w:cstheme="minorHAnsi"/>
      <w:color w:val="0074BE" w:themeColor="accent4"/>
    </w:rPr>
  </w:style>
  <w:style w:type="character" w:customStyle="1" w:styleId="SMCBODYCar">
    <w:name w:val="SMC BODY Car"/>
    <w:basedOn w:val="Fuentedeprrafopredeter"/>
    <w:link w:val="SMCBODY"/>
    <w:rsid w:val="00595E50"/>
    <w:rPr>
      <w:rFonts w:cstheme="minorHAnsi"/>
      <w:color w:val="0074BE" w:themeColor="accent4"/>
      <w:lang w:val="en-GB"/>
    </w:rPr>
  </w:style>
  <w:style w:type="paragraph" w:customStyle="1" w:styleId="SMCSubheading1">
    <w:name w:val="SMC Subheading 1"/>
    <w:basedOn w:val="Normal"/>
    <w:next w:val="SMCBODY"/>
    <w:link w:val="SMCSubheading1Car"/>
    <w:qFormat/>
    <w:rsid w:val="00A7738D"/>
    <w:pPr>
      <w:keepNext/>
      <w:keepLines/>
      <w:spacing w:before="360" w:after="120" w:line="360" w:lineRule="auto"/>
      <w:ind w:left="1440"/>
      <w:outlineLvl w:val="0"/>
    </w:pPr>
    <w:rPr>
      <w:rFonts w:asciiTheme="majorHAnsi" w:eastAsiaTheme="majorEastAsia" w:hAnsiTheme="majorHAnsi" w:cstheme="majorBidi"/>
      <w:color w:val="0074BE" w:themeColor="accent4"/>
      <w:sz w:val="32"/>
      <w:szCs w:val="32"/>
    </w:rPr>
  </w:style>
  <w:style w:type="character" w:customStyle="1" w:styleId="SMCSubheading1Car">
    <w:name w:val="SMC Subheading 1 Car"/>
    <w:basedOn w:val="Fuentedeprrafopredeter"/>
    <w:link w:val="SMCSubheading1"/>
    <w:rsid w:val="00A7738D"/>
    <w:rPr>
      <w:rFonts w:asciiTheme="majorHAnsi" w:eastAsiaTheme="majorEastAsia" w:hAnsiTheme="majorHAnsi" w:cstheme="majorBidi"/>
      <w:color w:val="0074BE" w:themeColor="accent4"/>
      <w:sz w:val="32"/>
      <w:szCs w:val="32"/>
      <w:lang w:val="en-GB"/>
    </w:rPr>
  </w:style>
  <w:style w:type="character" w:styleId="Hipervnculovisitado">
    <w:name w:val="FollowedHyperlink"/>
    <w:basedOn w:val="Fuentedeprrafopredeter"/>
    <w:uiPriority w:val="99"/>
    <w:semiHidden/>
    <w:unhideWhenUsed/>
    <w:rsid w:val="00A86FA9"/>
    <w:rPr>
      <w:color w:val="0070C0" w:themeColor="followedHyperlink"/>
      <w:u w:val="single"/>
    </w:rPr>
  </w:style>
  <w:style w:type="paragraph" w:customStyle="1" w:styleId="SMCMainHeading">
    <w:name w:val="SMC Main Heading"/>
    <w:basedOn w:val="Ttulo1"/>
    <w:next w:val="SMCSubheading1"/>
    <w:link w:val="SMCMainHeadingCar"/>
    <w:qFormat/>
    <w:rsid w:val="001A5C17"/>
    <w:pPr>
      <w:spacing w:before="0" w:line="360" w:lineRule="auto"/>
    </w:pPr>
    <w:rPr>
      <w:b/>
      <w:color w:val="0074BE"/>
      <w:sz w:val="36"/>
    </w:rPr>
  </w:style>
  <w:style w:type="character" w:customStyle="1" w:styleId="SMCMainHeadingCar">
    <w:name w:val="SMC Main Heading Car"/>
    <w:basedOn w:val="Ttulo1Car"/>
    <w:link w:val="SMCMainHeading"/>
    <w:rsid w:val="001A5C17"/>
    <w:rPr>
      <w:rFonts w:asciiTheme="majorHAnsi" w:eastAsiaTheme="majorEastAsia" w:hAnsiTheme="majorHAnsi" w:cstheme="majorBidi"/>
      <w:b/>
      <w:color w:val="0074BE"/>
      <w:sz w:val="36"/>
      <w:szCs w:val="32"/>
      <w:lang w:val="en-GB"/>
    </w:rPr>
  </w:style>
  <w:style w:type="paragraph" w:customStyle="1" w:styleId="SMCBodytext">
    <w:name w:val="SMC Body text"/>
    <w:basedOn w:val="Normal"/>
    <w:link w:val="SMCBodytextChar"/>
    <w:qFormat/>
    <w:rsid w:val="001A5C17"/>
    <w:pPr>
      <w:spacing w:line="360" w:lineRule="auto"/>
    </w:pPr>
    <w:rPr>
      <w:color w:val="575756"/>
    </w:rPr>
  </w:style>
  <w:style w:type="character" w:customStyle="1" w:styleId="SMCBodytextChar">
    <w:name w:val="SMC Body text Char"/>
    <w:basedOn w:val="Fuentedeprrafopredeter"/>
    <w:link w:val="SMCBodytext"/>
    <w:rsid w:val="001A5C17"/>
    <w:rPr>
      <w:color w:val="575756"/>
      <w:lang w:val="en-GB"/>
    </w:rPr>
  </w:style>
  <w:style w:type="character" w:customStyle="1" w:styleId="Ttulo1Car">
    <w:name w:val="Título 1 Car"/>
    <w:basedOn w:val="Fuentedeprrafopredeter"/>
    <w:link w:val="Ttulo1"/>
    <w:uiPriority w:val="9"/>
    <w:rsid w:val="001A5C17"/>
    <w:rPr>
      <w:rFonts w:asciiTheme="majorHAnsi" w:eastAsiaTheme="majorEastAsia" w:hAnsiTheme="majorHAnsi" w:cstheme="majorBidi"/>
      <w:color w:val="3472B3" w:themeColor="accent1" w:themeShade="BF"/>
      <w:sz w:val="32"/>
      <w:szCs w:val="32"/>
      <w:lang w:val="en-GB"/>
    </w:rPr>
  </w:style>
  <w:style w:type="character" w:customStyle="1" w:styleId="markedcontent">
    <w:name w:val="markedcontent"/>
    <w:basedOn w:val="Fuentedeprrafopredeter"/>
    <w:rsid w:val="00F42D74"/>
  </w:style>
  <w:style w:type="paragraph" w:customStyle="1" w:styleId="Default">
    <w:name w:val="Default"/>
    <w:rsid w:val="004F2F0D"/>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SMChandwritingrelevantinfoChar">
    <w:name w:val="SMC hand writing relevant info Char"/>
    <w:basedOn w:val="Fuentedeprrafopredeter"/>
    <w:link w:val="SMChandwritingrelevantinfo"/>
    <w:locked/>
    <w:rsid w:val="008C5AB2"/>
    <w:rPr>
      <w:rFonts w:ascii="Bradley Hand ITC" w:hAnsi="Bradley Hand ITC"/>
      <w:sz w:val="32"/>
    </w:rPr>
  </w:style>
  <w:style w:type="paragraph" w:customStyle="1" w:styleId="SMChandwritingrelevantinfo">
    <w:name w:val="SMC hand writing relevant info"/>
    <w:basedOn w:val="Normal"/>
    <w:link w:val="SMChandwritingrelevantinfoChar"/>
    <w:qFormat/>
    <w:rsid w:val="008C5AB2"/>
    <w:pPr>
      <w:spacing w:line="360" w:lineRule="auto"/>
    </w:pPr>
    <w:rPr>
      <w:rFonts w:ascii="Bradley Hand ITC" w:hAnsi="Bradley Hand ITC"/>
      <w:sz w:val="32"/>
      <w:lang w:val="fr-FR"/>
    </w:rPr>
  </w:style>
  <w:style w:type="character" w:customStyle="1" w:styleId="SMCSubheading2Car">
    <w:name w:val="SMC Subheading 2 Car"/>
    <w:basedOn w:val="Fuentedeprrafopredeter"/>
    <w:link w:val="SMCSubheading2"/>
    <w:locked/>
    <w:rsid w:val="008C5AB2"/>
    <w:rPr>
      <w:rFonts w:asciiTheme="majorHAnsi" w:eastAsiaTheme="majorEastAsia" w:hAnsiTheme="majorHAnsi" w:cstheme="majorBidi"/>
      <w:b/>
      <w:color w:val="0074BE" w:themeColor="accent4"/>
      <w:sz w:val="28"/>
      <w:szCs w:val="32"/>
    </w:rPr>
  </w:style>
  <w:style w:type="paragraph" w:customStyle="1" w:styleId="SMCSubheading2">
    <w:name w:val="SMC Subheading 2"/>
    <w:basedOn w:val="Normal"/>
    <w:next w:val="Normal"/>
    <w:link w:val="SMCSubheading2Car"/>
    <w:qFormat/>
    <w:rsid w:val="008C5AB2"/>
    <w:pPr>
      <w:keepNext/>
      <w:keepLines/>
      <w:spacing w:before="120" w:after="120" w:line="360" w:lineRule="auto"/>
      <w:outlineLvl w:val="0"/>
    </w:pPr>
    <w:rPr>
      <w:rFonts w:asciiTheme="majorHAnsi" w:eastAsiaTheme="majorEastAsia" w:hAnsiTheme="majorHAnsi" w:cstheme="majorBidi"/>
      <w:b/>
      <w:color w:val="0074BE" w:themeColor="accent4"/>
      <w:sz w:val="28"/>
      <w:szCs w:val="32"/>
      <w:lang w:val="fr-FR"/>
    </w:rPr>
  </w:style>
  <w:style w:type="paragraph" w:styleId="Encabezado">
    <w:name w:val="header"/>
    <w:basedOn w:val="Normal"/>
    <w:link w:val="EncabezadoCar"/>
    <w:uiPriority w:val="99"/>
    <w:unhideWhenUsed/>
    <w:rsid w:val="007707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07F3"/>
    <w:rPr>
      <w:lang w:val="en-GB"/>
    </w:rPr>
  </w:style>
  <w:style w:type="paragraph" w:styleId="Piedepgina">
    <w:name w:val="footer"/>
    <w:basedOn w:val="Normal"/>
    <w:link w:val="PiedepginaCar"/>
    <w:uiPriority w:val="99"/>
    <w:unhideWhenUsed/>
    <w:rsid w:val="007707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07F3"/>
    <w:rPr>
      <w:lang w:val="en-GB"/>
    </w:rPr>
  </w:style>
  <w:style w:type="paragraph" w:styleId="HTMLconformatoprevio">
    <w:name w:val="HTML Preformatted"/>
    <w:basedOn w:val="Normal"/>
    <w:link w:val="HTMLconformatoprevioCar"/>
    <w:uiPriority w:val="99"/>
    <w:semiHidden/>
    <w:unhideWhenUsed/>
    <w:rsid w:val="00E9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onformatoprevioCar">
    <w:name w:val="HTML con formato previo Car"/>
    <w:basedOn w:val="Fuentedeprrafopredeter"/>
    <w:link w:val="HTMLconformatoprevio"/>
    <w:uiPriority w:val="99"/>
    <w:semiHidden/>
    <w:rsid w:val="00E9672F"/>
    <w:rPr>
      <w:rFonts w:ascii="Courier New" w:eastAsia="Times New Roman" w:hAnsi="Courier New" w:cs="Courier New"/>
      <w:sz w:val="20"/>
      <w:szCs w:val="20"/>
      <w:lang w:val="en-GB" w:eastAsia="en-GB"/>
    </w:rPr>
  </w:style>
  <w:style w:type="character" w:styleId="Mencinsinresolver">
    <w:name w:val="Unresolved Mention"/>
    <w:basedOn w:val="Fuentedeprrafopredeter"/>
    <w:uiPriority w:val="99"/>
    <w:semiHidden/>
    <w:unhideWhenUsed/>
    <w:rsid w:val="00485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656">
      <w:bodyDiv w:val="1"/>
      <w:marLeft w:val="0"/>
      <w:marRight w:val="0"/>
      <w:marTop w:val="0"/>
      <w:marBottom w:val="0"/>
      <w:divBdr>
        <w:top w:val="none" w:sz="0" w:space="0" w:color="auto"/>
        <w:left w:val="none" w:sz="0" w:space="0" w:color="auto"/>
        <w:bottom w:val="none" w:sz="0" w:space="0" w:color="auto"/>
        <w:right w:val="none" w:sz="0" w:space="0" w:color="auto"/>
      </w:divBdr>
    </w:div>
    <w:div w:id="133914992">
      <w:bodyDiv w:val="1"/>
      <w:marLeft w:val="0"/>
      <w:marRight w:val="0"/>
      <w:marTop w:val="0"/>
      <w:marBottom w:val="0"/>
      <w:divBdr>
        <w:top w:val="none" w:sz="0" w:space="0" w:color="auto"/>
        <w:left w:val="none" w:sz="0" w:space="0" w:color="auto"/>
        <w:bottom w:val="none" w:sz="0" w:space="0" w:color="auto"/>
        <w:right w:val="none" w:sz="0" w:space="0" w:color="auto"/>
      </w:divBdr>
    </w:div>
    <w:div w:id="285935953">
      <w:bodyDiv w:val="1"/>
      <w:marLeft w:val="0"/>
      <w:marRight w:val="0"/>
      <w:marTop w:val="0"/>
      <w:marBottom w:val="0"/>
      <w:divBdr>
        <w:top w:val="none" w:sz="0" w:space="0" w:color="auto"/>
        <w:left w:val="none" w:sz="0" w:space="0" w:color="auto"/>
        <w:bottom w:val="none" w:sz="0" w:space="0" w:color="auto"/>
        <w:right w:val="none" w:sz="0" w:space="0" w:color="auto"/>
      </w:divBdr>
    </w:div>
    <w:div w:id="307639327">
      <w:bodyDiv w:val="1"/>
      <w:marLeft w:val="0"/>
      <w:marRight w:val="0"/>
      <w:marTop w:val="0"/>
      <w:marBottom w:val="0"/>
      <w:divBdr>
        <w:top w:val="none" w:sz="0" w:space="0" w:color="auto"/>
        <w:left w:val="none" w:sz="0" w:space="0" w:color="auto"/>
        <w:bottom w:val="none" w:sz="0" w:space="0" w:color="auto"/>
        <w:right w:val="none" w:sz="0" w:space="0" w:color="auto"/>
      </w:divBdr>
    </w:div>
    <w:div w:id="339428125">
      <w:bodyDiv w:val="1"/>
      <w:marLeft w:val="0"/>
      <w:marRight w:val="0"/>
      <w:marTop w:val="0"/>
      <w:marBottom w:val="0"/>
      <w:divBdr>
        <w:top w:val="none" w:sz="0" w:space="0" w:color="auto"/>
        <w:left w:val="none" w:sz="0" w:space="0" w:color="auto"/>
        <w:bottom w:val="none" w:sz="0" w:space="0" w:color="auto"/>
        <w:right w:val="none" w:sz="0" w:space="0" w:color="auto"/>
      </w:divBdr>
    </w:div>
    <w:div w:id="413938951">
      <w:bodyDiv w:val="1"/>
      <w:marLeft w:val="0"/>
      <w:marRight w:val="0"/>
      <w:marTop w:val="0"/>
      <w:marBottom w:val="0"/>
      <w:divBdr>
        <w:top w:val="none" w:sz="0" w:space="0" w:color="auto"/>
        <w:left w:val="none" w:sz="0" w:space="0" w:color="auto"/>
        <w:bottom w:val="none" w:sz="0" w:space="0" w:color="auto"/>
        <w:right w:val="none" w:sz="0" w:space="0" w:color="auto"/>
      </w:divBdr>
    </w:div>
    <w:div w:id="556941181">
      <w:bodyDiv w:val="1"/>
      <w:marLeft w:val="0"/>
      <w:marRight w:val="0"/>
      <w:marTop w:val="0"/>
      <w:marBottom w:val="0"/>
      <w:divBdr>
        <w:top w:val="none" w:sz="0" w:space="0" w:color="auto"/>
        <w:left w:val="none" w:sz="0" w:space="0" w:color="auto"/>
        <w:bottom w:val="none" w:sz="0" w:space="0" w:color="auto"/>
        <w:right w:val="none" w:sz="0" w:space="0" w:color="auto"/>
      </w:divBdr>
    </w:div>
    <w:div w:id="595820419">
      <w:bodyDiv w:val="1"/>
      <w:marLeft w:val="0"/>
      <w:marRight w:val="0"/>
      <w:marTop w:val="0"/>
      <w:marBottom w:val="0"/>
      <w:divBdr>
        <w:top w:val="none" w:sz="0" w:space="0" w:color="auto"/>
        <w:left w:val="none" w:sz="0" w:space="0" w:color="auto"/>
        <w:bottom w:val="none" w:sz="0" w:space="0" w:color="auto"/>
        <w:right w:val="none" w:sz="0" w:space="0" w:color="auto"/>
      </w:divBdr>
    </w:div>
    <w:div w:id="598828075">
      <w:bodyDiv w:val="1"/>
      <w:marLeft w:val="0"/>
      <w:marRight w:val="0"/>
      <w:marTop w:val="0"/>
      <w:marBottom w:val="0"/>
      <w:divBdr>
        <w:top w:val="none" w:sz="0" w:space="0" w:color="auto"/>
        <w:left w:val="none" w:sz="0" w:space="0" w:color="auto"/>
        <w:bottom w:val="none" w:sz="0" w:space="0" w:color="auto"/>
        <w:right w:val="none" w:sz="0" w:space="0" w:color="auto"/>
      </w:divBdr>
    </w:div>
    <w:div w:id="635767653">
      <w:bodyDiv w:val="1"/>
      <w:marLeft w:val="0"/>
      <w:marRight w:val="0"/>
      <w:marTop w:val="0"/>
      <w:marBottom w:val="0"/>
      <w:divBdr>
        <w:top w:val="none" w:sz="0" w:space="0" w:color="auto"/>
        <w:left w:val="none" w:sz="0" w:space="0" w:color="auto"/>
        <w:bottom w:val="none" w:sz="0" w:space="0" w:color="auto"/>
        <w:right w:val="none" w:sz="0" w:space="0" w:color="auto"/>
      </w:divBdr>
    </w:div>
    <w:div w:id="663241667">
      <w:bodyDiv w:val="1"/>
      <w:marLeft w:val="0"/>
      <w:marRight w:val="0"/>
      <w:marTop w:val="0"/>
      <w:marBottom w:val="0"/>
      <w:divBdr>
        <w:top w:val="none" w:sz="0" w:space="0" w:color="auto"/>
        <w:left w:val="none" w:sz="0" w:space="0" w:color="auto"/>
        <w:bottom w:val="none" w:sz="0" w:space="0" w:color="auto"/>
        <w:right w:val="none" w:sz="0" w:space="0" w:color="auto"/>
      </w:divBdr>
    </w:div>
    <w:div w:id="675350312">
      <w:bodyDiv w:val="1"/>
      <w:marLeft w:val="0"/>
      <w:marRight w:val="0"/>
      <w:marTop w:val="0"/>
      <w:marBottom w:val="0"/>
      <w:divBdr>
        <w:top w:val="none" w:sz="0" w:space="0" w:color="auto"/>
        <w:left w:val="none" w:sz="0" w:space="0" w:color="auto"/>
        <w:bottom w:val="none" w:sz="0" w:space="0" w:color="auto"/>
        <w:right w:val="none" w:sz="0" w:space="0" w:color="auto"/>
      </w:divBdr>
    </w:div>
    <w:div w:id="734476035">
      <w:bodyDiv w:val="1"/>
      <w:marLeft w:val="0"/>
      <w:marRight w:val="0"/>
      <w:marTop w:val="0"/>
      <w:marBottom w:val="0"/>
      <w:divBdr>
        <w:top w:val="none" w:sz="0" w:space="0" w:color="auto"/>
        <w:left w:val="none" w:sz="0" w:space="0" w:color="auto"/>
        <w:bottom w:val="none" w:sz="0" w:space="0" w:color="auto"/>
        <w:right w:val="none" w:sz="0" w:space="0" w:color="auto"/>
      </w:divBdr>
    </w:div>
    <w:div w:id="900798032">
      <w:bodyDiv w:val="1"/>
      <w:marLeft w:val="0"/>
      <w:marRight w:val="0"/>
      <w:marTop w:val="0"/>
      <w:marBottom w:val="0"/>
      <w:divBdr>
        <w:top w:val="none" w:sz="0" w:space="0" w:color="auto"/>
        <w:left w:val="none" w:sz="0" w:space="0" w:color="auto"/>
        <w:bottom w:val="none" w:sz="0" w:space="0" w:color="auto"/>
        <w:right w:val="none" w:sz="0" w:space="0" w:color="auto"/>
      </w:divBdr>
    </w:div>
    <w:div w:id="968824874">
      <w:bodyDiv w:val="1"/>
      <w:marLeft w:val="0"/>
      <w:marRight w:val="0"/>
      <w:marTop w:val="0"/>
      <w:marBottom w:val="0"/>
      <w:divBdr>
        <w:top w:val="none" w:sz="0" w:space="0" w:color="auto"/>
        <w:left w:val="none" w:sz="0" w:space="0" w:color="auto"/>
        <w:bottom w:val="none" w:sz="0" w:space="0" w:color="auto"/>
        <w:right w:val="none" w:sz="0" w:space="0" w:color="auto"/>
      </w:divBdr>
    </w:div>
    <w:div w:id="988630289">
      <w:bodyDiv w:val="1"/>
      <w:marLeft w:val="0"/>
      <w:marRight w:val="0"/>
      <w:marTop w:val="0"/>
      <w:marBottom w:val="0"/>
      <w:divBdr>
        <w:top w:val="none" w:sz="0" w:space="0" w:color="auto"/>
        <w:left w:val="none" w:sz="0" w:space="0" w:color="auto"/>
        <w:bottom w:val="none" w:sz="0" w:space="0" w:color="auto"/>
        <w:right w:val="none" w:sz="0" w:space="0" w:color="auto"/>
      </w:divBdr>
    </w:div>
    <w:div w:id="1007944802">
      <w:bodyDiv w:val="1"/>
      <w:marLeft w:val="0"/>
      <w:marRight w:val="0"/>
      <w:marTop w:val="0"/>
      <w:marBottom w:val="0"/>
      <w:divBdr>
        <w:top w:val="none" w:sz="0" w:space="0" w:color="auto"/>
        <w:left w:val="none" w:sz="0" w:space="0" w:color="auto"/>
        <w:bottom w:val="none" w:sz="0" w:space="0" w:color="auto"/>
        <w:right w:val="none" w:sz="0" w:space="0" w:color="auto"/>
      </w:divBdr>
    </w:div>
    <w:div w:id="1240215663">
      <w:bodyDiv w:val="1"/>
      <w:marLeft w:val="0"/>
      <w:marRight w:val="0"/>
      <w:marTop w:val="0"/>
      <w:marBottom w:val="0"/>
      <w:divBdr>
        <w:top w:val="none" w:sz="0" w:space="0" w:color="auto"/>
        <w:left w:val="none" w:sz="0" w:space="0" w:color="auto"/>
        <w:bottom w:val="none" w:sz="0" w:space="0" w:color="auto"/>
        <w:right w:val="none" w:sz="0" w:space="0" w:color="auto"/>
      </w:divBdr>
    </w:div>
    <w:div w:id="1304965499">
      <w:bodyDiv w:val="1"/>
      <w:marLeft w:val="0"/>
      <w:marRight w:val="0"/>
      <w:marTop w:val="0"/>
      <w:marBottom w:val="0"/>
      <w:divBdr>
        <w:top w:val="none" w:sz="0" w:space="0" w:color="auto"/>
        <w:left w:val="none" w:sz="0" w:space="0" w:color="auto"/>
        <w:bottom w:val="none" w:sz="0" w:space="0" w:color="auto"/>
        <w:right w:val="none" w:sz="0" w:space="0" w:color="auto"/>
      </w:divBdr>
    </w:div>
    <w:div w:id="1332903721">
      <w:bodyDiv w:val="1"/>
      <w:marLeft w:val="0"/>
      <w:marRight w:val="0"/>
      <w:marTop w:val="0"/>
      <w:marBottom w:val="0"/>
      <w:divBdr>
        <w:top w:val="none" w:sz="0" w:space="0" w:color="auto"/>
        <w:left w:val="none" w:sz="0" w:space="0" w:color="auto"/>
        <w:bottom w:val="none" w:sz="0" w:space="0" w:color="auto"/>
        <w:right w:val="none" w:sz="0" w:space="0" w:color="auto"/>
      </w:divBdr>
    </w:div>
    <w:div w:id="1363285356">
      <w:bodyDiv w:val="1"/>
      <w:marLeft w:val="0"/>
      <w:marRight w:val="0"/>
      <w:marTop w:val="0"/>
      <w:marBottom w:val="0"/>
      <w:divBdr>
        <w:top w:val="none" w:sz="0" w:space="0" w:color="auto"/>
        <w:left w:val="none" w:sz="0" w:space="0" w:color="auto"/>
        <w:bottom w:val="none" w:sz="0" w:space="0" w:color="auto"/>
        <w:right w:val="none" w:sz="0" w:space="0" w:color="auto"/>
      </w:divBdr>
    </w:div>
    <w:div w:id="1458059234">
      <w:bodyDiv w:val="1"/>
      <w:marLeft w:val="0"/>
      <w:marRight w:val="0"/>
      <w:marTop w:val="0"/>
      <w:marBottom w:val="0"/>
      <w:divBdr>
        <w:top w:val="none" w:sz="0" w:space="0" w:color="auto"/>
        <w:left w:val="none" w:sz="0" w:space="0" w:color="auto"/>
        <w:bottom w:val="none" w:sz="0" w:space="0" w:color="auto"/>
        <w:right w:val="none" w:sz="0" w:space="0" w:color="auto"/>
      </w:divBdr>
    </w:div>
    <w:div w:id="1629045463">
      <w:bodyDiv w:val="1"/>
      <w:marLeft w:val="0"/>
      <w:marRight w:val="0"/>
      <w:marTop w:val="0"/>
      <w:marBottom w:val="0"/>
      <w:divBdr>
        <w:top w:val="none" w:sz="0" w:space="0" w:color="auto"/>
        <w:left w:val="none" w:sz="0" w:space="0" w:color="auto"/>
        <w:bottom w:val="none" w:sz="0" w:space="0" w:color="auto"/>
        <w:right w:val="none" w:sz="0" w:space="0" w:color="auto"/>
      </w:divBdr>
    </w:div>
    <w:div w:id="1629779321">
      <w:bodyDiv w:val="1"/>
      <w:marLeft w:val="0"/>
      <w:marRight w:val="0"/>
      <w:marTop w:val="0"/>
      <w:marBottom w:val="0"/>
      <w:divBdr>
        <w:top w:val="none" w:sz="0" w:space="0" w:color="auto"/>
        <w:left w:val="none" w:sz="0" w:space="0" w:color="auto"/>
        <w:bottom w:val="none" w:sz="0" w:space="0" w:color="auto"/>
        <w:right w:val="none" w:sz="0" w:space="0" w:color="auto"/>
      </w:divBdr>
    </w:div>
    <w:div w:id="1746225218">
      <w:bodyDiv w:val="1"/>
      <w:marLeft w:val="0"/>
      <w:marRight w:val="0"/>
      <w:marTop w:val="0"/>
      <w:marBottom w:val="0"/>
      <w:divBdr>
        <w:top w:val="none" w:sz="0" w:space="0" w:color="auto"/>
        <w:left w:val="none" w:sz="0" w:space="0" w:color="auto"/>
        <w:bottom w:val="none" w:sz="0" w:space="0" w:color="auto"/>
        <w:right w:val="none" w:sz="0" w:space="0" w:color="auto"/>
      </w:divBdr>
    </w:div>
    <w:div w:id="1774157672">
      <w:bodyDiv w:val="1"/>
      <w:marLeft w:val="0"/>
      <w:marRight w:val="0"/>
      <w:marTop w:val="0"/>
      <w:marBottom w:val="0"/>
      <w:divBdr>
        <w:top w:val="none" w:sz="0" w:space="0" w:color="auto"/>
        <w:left w:val="none" w:sz="0" w:space="0" w:color="auto"/>
        <w:bottom w:val="none" w:sz="0" w:space="0" w:color="auto"/>
        <w:right w:val="none" w:sz="0" w:space="0" w:color="auto"/>
      </w:divBdr>
    </w:div>
    <w:div w:id="1950771902">
      <w:bodyDiv w:val="1"/>
      <w:marLeft w:val="0"/>
      <w:marRight w:val="0"/>
      <w:marTop w:val="0"/>
      <w:marBottom w:val="0"/>
      <w:divBdr>
        <w:top w:val="none" w:sz="0" w:space="0" w:color="auto"/>
        <w:left w:val="none" w:sz="0" w:space="0" w:color="auto"/>
        <w:bottom w:val="none" w:sz="0" w:space="0" w:color="auto"/>
        <w:right w:val="none" w:sz="0" w:space="0" w:color="auto"/>
      </w:divBdr>
    </w:div>
    <w:div w:id="2045860007">
      <w:bodyDiv w:val="1"/>
      <w:marLeft w:val="0"/>
      <w:marRight w:val="0"/>
      <w:marTop w:val="0"/>
      <w:marBottom w:val="0"/>
      <w:divBdr>
        <w:top w:val="none" w:sz="0" w:space="0" w:color="auto"/>
        <w:left w:val="none" w:sz="0" w:space="0" w:color="auto"/>
        <w:bottom w:val="none" w:sz="0" w:space="0" w:color="auto"/>
        <w:right w:val="none" w:sz="0" w:space="0" w:color="auto"/>
      </w:divBdr>
    </w:div>
    <w:div w:id="2080899725">
      <w:bodyDiv w:val="1"/>
      <w:marLeft w:val="0"/>
      <w:marRight w:val="0"/>
      <w:marTop w:val="0"/>
      <w:marBottom w:val="0"/>
      <w:divBdr>
        <w:top w:val="none" w:sz="0" w:space="0" w:color="auto"/>
        <w:left w:val="none" w:sz="0" w:space="0" w:color="auto"/>
        <w:bottom w:val="none" w:sz="0" w:space="0" w:color="auto"/>
        <w:right w:val="none" w:sz="0" w:space="0" w:color="auto"/>
      </w:divBdr>
      <w:divsChild>
        <w:div w:id="1044524982">
          <w:marLeft w:val="0"/>
          <w:marRight w:val="0"/>
          <w:marTop w:val="0"/>
          <w:marBottom w:val="525"/>
          <w:divBdr>
            <w:top w:val="none" w:sz="0" w:space="0" w:color="auto"/>
            <w:left w:val="none" w:sz="0" w:space="0" w:color="auto"/>
            <w:bottom w:val="none" w:sz="0" w:space="0" w:color="auto"/>
            <w:right w:val="none" w:sz="0" w:space="0" w:color="auto"/>
          </w:divBdr>
        </w:div>
      </w:divsChild>
    </w:div>
    <w:div w:id="21096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tools.smc.at/pneusafe/" TargetMode="External"/><Relationship Id="rId4" Type="http://schemas.openxmlformats.org/officeDocument/2006/relationships/webSettings" Target="webSettings.xml"/><Relationship Id="rId9" Type="http://schemas.openxmlformats.org/officeDocument/2006/relationships/hyperlink" Target="https://www.smc.eu/en-eu/sistem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SMC Brand colours">
      <a:dk1>
        <a:srgbClr val="575756"/>
      </a:dk1>
      <a:lt1>
        <a:sysClr val="window" lastClr="FFFFFF"/>
      </a:lt1>
      <a:dk2>
        <a:srgbClr val="0074BE"/>
      </a:dk2>
      <a:lt2>
        <a:srgbClr val="E7E6E6"/>
      </a:lt2>
      <a:accent1>
        <a:srgbClr val="639AD2"/>
      </a:accent1>
      <a:accent2>
        <a:srgbClr val="ADC4E7"/>
      </a:accent2>
      <a:accent3>
        <a:srgbClr val="E1E9F7"/>
      </a:accent3>
      <a:accent4>
        <a:srgbClr val="0074BE"/>
      </a:accent4>
      <a:accent5>
        <a:srgbClr val="B2B2B2"/>
      </a:accent5>
      <a:accent6>
        <a:srgbClr val="E3E3E3"/>
      </a:accent6>
      <a:hlink>
        <a:srgbClr val="0074BE"/>
      </a:hlink>
      <a:folHlink>
        <a:srgbClr val="007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1019</Words>
  <Characters>5811</Characters>
  <Application>Microsoft Office Word</Application>
  <DocSecurity>0</DocSecurity>
  <Lines>48</Lines>
  <Paragraphs>13</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Sofiane JEDIDI</dc:creator>
  <cp:keywords/>
  <dc:description/>
  <cp:lastModifiedBy>Veronica Perez</cp:lastModifiedBy>
  <cp:revision>12</cp:revision>
  <dcterms:created xsi:type="dcterms:W3CDTF">2022-10-14T07:52:00Z</dcterms:created>
  <dcterms:modified xsi:type="dcterms:W3CDTF">2022-10-14T08:52:00Z</dcterms:modified>
</cp:coreProperties>
</file>